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E39" w:rsidRPr="007A4ADD" w:rsidRDefault="00B41104" w:rsidP="003D1E39">
      <w:pPr>
        <w:jc w:val="center"/>
        <w:rPr>
          <w:rFonts w:ascii="Arial" w:hAnsi="Arial" w:cs="Arial"/>
          <w:b/>
          <w:color w:val="000000"/>
          <w:sz w:val="20"/>
          <w:u w:val="single"/>
          <w:lang w:val="lv-LV"/>
        </w:rPr>
      </w:pPr>
      <w:r w:rsidRPr="007A4ADD">
        <w:rPr>
          <w:rFonts w:ascii="Arial" w:hAnsi="Arial" w:cs="Arial"/>
          <w:b/>
          <w:color w:val="000000"/>
          <w:sz w:val="20"/>
          <w:lang w:val="lv-LV"/>
        </w:rPr>
        <w:t>CESIJAS LĪGUMS</w:t>
      </w:r>
    </w:p>
    <w:p w:rsidR="003D1E39" w:rsidRPr="007A4ADD" w:rsidRDefault="00B41104" w:rsidP="007F18B0">
      <w:pPr>
        <w:pStyle w:val="Footer"/>
        <w:tabs>
          <w:tab w:val="clear" w:pos="4320"/>
          <w:tab w:val="clear" w:pos="8640"/>
          <w:tab w:val="left" w:pos="7230"/>
        </w:tabs>
        <w:spacing w:before="60" w:after="80"/>
        <w:rPr>
          <w:rFonts w:ascii="Arial" w:hAnsi="Arial" w:cs="Arial"/>
          <w:sz w:val="20"/>
          <w:lang w:val="lv-LV"/>
        </w:rPr>
      </w:pPr>
      <w:r w:rsidRPr="007A4ADD">
        <w:rPr>
          <w:rFonts w:ascii="Arial" w:hAnsi="Arial" w:cs="Arial"/>
          <w:sz w:val="20"/>
          <w:lang w:val="lv-LV"/>
        </w:rPr>
        <w:t>Rīgā</w:t>
      </w:r>
      <w:r w:rsidRPr="007A4ADD">
        <w:rPr>
          <w:rFonts w:ascii="Arial" w:hAnsi="Arial" w:cs="Arial"/>
          <w:sz w:val="20"/>
          <w:lang w:val="lv-LV"/>
        </w:rPr>
        <w:tab/>
      </w:r>
      <w:r w:rsidR="003D1E39" w:rsidRPr="007A4ADD">
        <w:rPr>
          <w:rFonts w:ascii="Arial" w:hAnsi="Arial" w:cs="Arial"/>
          <w:sz w:val="20"/>
          <w:lang w:val="lv-LV"/>
        </w:rPr>
        <w:t>20</w:t>
      </w:r>
      <w:r w:rsidRPr="007A4ADD">
        <w:rPr>
          <w:rFonts w:ascii="Arial" w:hAnsi="Arial" w:cs="Arial"/>
          <w:sz w:val="20"/>
          <w:lang w:val="lv-LV"/>
        </w:rPr>
        <w:t>26</w:t>
      </w:r>
      <w:r w:rsidR="007B18C9" w:rsidRPr="007A4ADD">
        <w:rPr>
          <w:rFonts w:ascii="Arial" w:hAnsi="Arial" w:cs="Arial"/>
          <w:sz w:val="20"/>
          <w:lang w:val="lv-LV"/>
        </w:rPr>
        <w:t>. </w:t>
      </w:r>
      <w:r w:rsidR="003D1E39" w:rsidRPr="007A4ADD">
        <w:rPr>
          <w:rFonts w:ascii="Arial" w:hAnsi="Arial" w:cs="Arial"/>
          <w:sz w:val="20"/>
          <w:lang w:val="lv-LV"/>
        </w:rPr>
        <w:t xml:space="preserve">gada </w:t>
      </w:r>
      <w:r w:rsidRPr="007A4ADD">
        <w:rPr>
          <w:rFonts w:ascii="Arial" w:hAnsi="Arial" w:cs="Arial"/>
          <w:sz w:val="20"/>
          <w:lang w:val="lv-LV"/>
        </w:rPr>
        <w:t>_________</w:t>
      </w:r>
    </w:p>
    <w:p w:rsidR="00B41104" w:rsidRPr="007A4ADD" w:rsidRDefault="00B41104" w:rsidP="00B41104">
      <w:pPr>
        <w:ind w:firstLine="708"/>
        <w:jc w:val="both"/>
        <w:rPr>
          <w:rFonts w:ascii="Arial" w:hAnsi="Arial" w:cs="Arial"/>
          <w:sz w:val="20"/>
          <w:lang w:val="lv-LV"/>
        </w:rPr>
      </w:pPr>
      <w:r w:rsidRPr="007A4ADD">
        <w:rPr>
          <w:rFonts w:ascii="Arial" w:hAnsi="Arial" w:cs="Arial"/>
          <w:b/>
          <w:sz w:val="20"/>
          <w:lang w:val="lv-LV"/>
        </w:rPr>
        <w:t xml:space="preserve">Maksātnespējīgās AS “PNB Banka”, </w:t>
      </w:r>
      <w:r w:rsidRPr="007A4ADD">
        <w:rPr>
          <w:rFonts w:ascii="Arial" w:hAnsi="Arial" w:cs="Arial"/>
          <w:sz w:val="20"/>
          <w:lang w:val="lv-LV"/>
        </w:rPr>
        <w:t>reģistrācijas Nr. 40003072918,</w:t>
      </w:r>
      <w:r w:rsidRPr="007A4ADD">
        <w:rPr>
          <w:rFonts w:ascii="Arial" w:hAnsi="Arial" w:cs="Arial"/>
          <w:b/>
          <w:sz w:val="20"/>
          <w:lang w:val="lv-LV"/>
        </w:rPr>
        <w:t xml:space="preserve"> </w:t>
      </w:r>
      <w:r w:rsidRPr="007A4ADD">
        <w:rPr>
          <w:rFonts w:ascii="Arial" w:hAnsi="Arial" w:cs="Arial"/>
          <w:sz w:val="20"/>
          <w:lang w:val="lv-LV"/>
        </w:rPr>
        <w:t>juridiskā adrese:</w:t>
      </w:r>
      <w:r w:rsidRPr="007A4ADD">
        <w:rPr>
          <w:rFonts w:ascii="Arial" w:hAnsi="Arial" w:cs="Arial"/>
          <w:b/>
          <w:sz w:val="20"/>
          <w:lang w:val="lv-LV"/>
        </w:rPr>
        <w:t xml:space="preserve"> </w:t>
      </w:r>
      <w:r w:rsidRPr="007A4ADD">
        <w:rPr>
          <w:rFonts w:ascii="Arial" w:hAnsi="Arial" w:cs="Arial"/>
          <w:sz w:val="20"/>
          <w:lang w:val="lv-LV"/>
        </w:rPr>
        <w:t>Skanstes iela 25, Rīga, LV - 1013, tās maksātnespējas procesa administratora Vigo Krastiņš personā (turpmāk – “</w:t>
      </w:r>
      <w:r w:rsidRPr="007A4ADD">
        <w:rPr>
          <w:rFonts w:ascii="Arial" w:hAnsi="Arial" w:cs="Arial"/>
          <w:i/>
          <w:sz w:val="20"/>
          <w:lang w:val="lv-LV"/>
        </w:rPr>
        <w:t>Cedents</w:t>
      </w:r>
      <w:r w:rsidRPr="007A4ADD">
        <w:rPr>
          <w:rFonts w:ascii="Arial" w:hAnsi="Arial" w:cs="Arial"/>
          <w:sz w:val="20"/>
          <w:lang w:val="lv-LV"/>
        </w:rPr>
        <w:t>”), un</w:t>
      </w:r>
    </w:p>
    <w:p w:rsidR="00B41104" w:rsidRPr="007A4ADD" w:rsidRDefault="00B41104" w:rsidP="00B41104">
      <w:pPr>
        <w:ind w:firstLine="708"/>
        <w:jc w:val="both"/>
        <w:rPr>
          <w:rFonts w:ascii="Arial" w:hAnsi="Arial" w:cs="Arial"/>
          <w:sz w:val="20"/>
          <w:lang w:val="lv-LV"/>
        </w:rPr>
      </w:pPr>
      <w:r w:rsidRPr="000C538B">
        <w:rPr>
          <w:rFonts w:ascii="Arial" w:hAnsi="Arial" w:cs="Arial"/>
          <w:b/>
          <w:sz w:val="20"/>
          <w:lang w:val="lv-LV"/>
        </w:rPr>
        <w:t xml:space="preserve">Vārds, uzvārds/Nosaukums, </w:t>
      </w:r>
      <w:r w:rsidRPr="000C538B">
        <w:rPr>
          <w:rFonts w:ascii="Arial" w:hAnsi="Arial" w:cs="Arial"/>
          <w:bCs/>
          <w:sz w:val="20"/>
          <w:lang w:val="lv-LV"/>
        </w:rPr>
        <w:t>personas kods/reģistrācijas Nr., dzīvesvieta/juridiskā adrese, valdes locekļa/pilnvarotās personas______ personā</w:t>
      </w:r>
      <w:r w:rsidRPr="007A4ADD">
        <w:rPr>
          <w:rFonts w:ascii="Arial" w:hAnsi="Arial" w:cs="Arial"/>
          <w:sz w:val="20"/>
          <w:lang w:val="lv-LV"/>
        </w:rPr>
        <w:t xml:space="preserve"> (turpmāk – “</w:t>
      </w:r>
      <w:r w:rsidRPr="007A4ADD">
        <w:rPr>
          <w:rFonts w:ascii="Arial" w:hAnsi="Arial" w:cs="Arial"/>
          <w:i/>
          <w:sz w:val="20"/>
          <w:lang w:val="lv-LV"/>
        </w:rPr>
        <w:t>Cesionārs</w:t>
      </w:r>
      <w:r w:rsidRPr="007A4ADD">
        <w:rPr>
          <w:rFonts w:ascii="Arial" w:hAnsi="Arial" w:cs="Arial"/>
          <w:sz w:val="20"/>
          <w:lang w:val="lv-LV"/>
        </w:rPr>
        <w:t xml:space="preserve">”), </w:t>
      </w:r>
    </w:p>
    <w:p w:rsidR="00B41104" w:rsidRPr="007A4ADD" w:rsidRDefault="00B41104" w:rsidP="00B41104">
      <w:pPr>
        <w:ind w:firstLine="708"/>
        <w:jc w:val="both"/>
        <w:rPr>
          <w:rFonts w:ascii="Arial" w:hAnsi="Arial" w:cs="Arial"/>
          <w:sz w:val="20"/>
          <w:lang w:val="lv-LV"/>
        </w:rPr>
      </w:pPr>
      <w:r w:rsidRPr="007A4ADD">
        <w:rPr>
          <w:rFonts w:ascii="Arial" w:hAnsi="Arial" w:cs="Arial"/>
          <w:sz w:val="20"/>
          <w:lang w:val="lv-LV"/>
        </w:rPr>
        <w:t>abi kopā turpmāk – „</w:t>
      </w:r>
      <w:r w:rsidRPr="007A4ADD">
        <w:rPr>
          <w:rFonts w:ascii="Arial" w:hAnsi="Arial" w:cs="Arial"/>
          <w:i/>
          <w:sz w:val="20"/>
          <w:lang w:val="lv-LV"/>
        </w:rPr>
        <w:t>Puses</w:t>
      </w:r>
      <w:r w:rsidRPr="007A4ADD">
        <w:rPr>
          <w:rFonts w:ascii="Arial" w:hAnsi="Arial" w:cs="Arial"/>
          <w:sz w:val="20"/>
          <w:lang w:val="lv-LV"/>
        </w:rPr>
        <w:t xml:space="preserve">”, katra atsevišķi – </w:t>
      </w:r>
      <w:r w:rsidRPr="007A4ADD">
        <w:rPr>
          <w:rFonts w:ascii="Arial" w:hAnsi="Arial" w:cs="Arial"/>
          <w:i/>
          <w:sz w:val="20"/>
          <w:lang w:val="lv-LV"/>
        </w:rPr>
        <w:t>„Puse</w:t>
      </w:r>
      <w:r w:rsidRPr="007A4ADD">
        <w:rPr>
          <w:rFonts w:ascii="Arial" w:hAnsi="Arial" w:cs="Arial"/>
          <w:sz w:val="20"/>
          <w:lang w:val="lv-LV"/>
        </w:rPr>
        <w:t>”,</w:t>
      </w:r>
    </w:p>
    <w:p w:rsidR="00B41104" w:rsidRPr="007A4ADD" w:rsidRDefault="00B41104" w:rsidP="00B41104">
      <w:pPr>
        <w:ind w:firstLine="708"/>
        <w:jc w:val="both"/>
        <w:rPr>
          <w:rFonts w:ascii="Arial" w:hAnsi="Arial" w:cs="Arial"/>
          <w:sz w:val="20"/>
          <w:lang w:val="lv-LV"/>
        </w:rPr>
      </w:pPr>
      <w:r w:rsidRPr="007A4ADD">
        <w:rPr>
          <w:rFonts w:ascii="Arial" w:hAnsi="Arial" w:cs="Arial"/>
          <w:sz w:val="20"/>
          <w:lang w:val="lv-LV"/>
        </w:rPr>
        <w:t>ņemot vērā, ka:</w:t>
      </w:r>
    </w:p>
    <w:p w:rsidR="00B41104" w:rsidRPr="007A4ADD" w:rsidRDefault="00B41104" w:rsidP="00B41104">
      <w:pPr>
        <w:ind w:firstLine="708"/>
        <w:jc w:val="both"/>
        <w:rPr>
          <w:rFonts w:ascii="Arial" w:hAnsi="Arial" w:cs="Arial"/>
          <w:i/>
          <w:sz w:val="20"/>
          <w:lang w:val="lv-LV"/>
        </w:rPr>
      </w:pPr>
      <w:r w:rsidRPr="007A4ADD">
        <w:rPr>
          <w:rFonts w:ascii="Arial" w:hAnsi="Arial" w:cs="Arial"/>
          <w:sz w:val="20"/>
          <w:lang w:val="lv-LV"/>
        </w:rPr>
        <w:t xml:space="preserve">- </w:t>
      </w:r>
      <w:r w:rsidRPr="007A4ADD">
        <w:rPr>
          <w:rFonts w:ascii="Arial" w:hAnsi="Arial" w:cs="Arial"/>
          <w:i/>
          <w:sz w:val="20"/>
          <w:lang w:val="lv-LV"/>
        </w:rPr>
        <w:t>2026.</w:t>
      </w:r>
      <w:r w:rsidRPr="004254E0">
        <w:rPr>
          <w:rFonts w:ascii="Arial" w:hAnsi="Arial" w:cs="Arial"/>
          <w:i/>
          <w:sz w:val="20"/>
          <w:lang w:val="lv-LV"/>
        </w:rPr>
        <w:t>gada __.</w:t>
      </w:r>
      <w:r w:rsidR="002F5CD3" w:rsidRPr="004254E0">
        <w:rPr>
          <w:rFonts w:ascii="Arial" w:hAnsi="Arial" w:cs="Arial"/>
          <w:i/>
          <w:sz w:val="20"/>
          <w:lang w:val="lv-LV"/>
        </w:rPr>
        <w:t xml:space="preserve">oktobrī </w:t>
      </w:r>
      <w:r w:rsidRPr="004254E0">
        <w:rPr>
          <w:rFonts w:ascii="Arial" w:hAnsi="Arial" w:cs="Arial"/>
          <w:i/>
          <w:sz w:val="20"/>
          <w:lang w:val="lv-LV"/>
        </w:rPr>
        <w:t xml:space="preserve">noslēdzās pieteikšanās uz Cedenta izsludināto prasījuma tiesību </w:t>
      </w:r>
      <w:r w:rsidR="00776971" w:rsidRPr="004254E0">
        <w:rPr>
          <w:rFonts w:ascii="Arial" w:hAnsi="Arial" w:cs="Arial"/>
          <w:i/>
          <w:sz w:val="20"/>
          <w:lang w:val="lv-LV"/>
        </w:rPr>
        <w:t>kā lietu kopības</w:t>
      </w:r>
      <w:r w:rsidRPr="004254E0">
        <w:rPr>
          <w:rFonts w:ascii="Arial" w:hAnsi="Arial" w:cs="Arial"/>
          <w:i/>
          <w:sz w:val="20"/>
          <w:lang w:val="lv-LV"/>
        </w:rPr>
        <w:t xml:space="preserve"> pirkšanu, izmantojot cenu aptauju, kurā Cesionārs piedāvāja savu cenu, šādi paužot vēlmi par _________ EUR iegādāties</w:t>
      </w:r>
      <w:r w:rsidRPr="007A4ADD">
        <w:rPr>
          <w:rFonts w:ascii="Arial" w:hAnsi="Arial" w:cs="Arial"/>
          <w:i/>
          <w:sz w:val="20"/>
          <w:lang w:val="lv-LV"/>
        </w:rPr>
        <w:t xml:space="preserve"> no  Cedenta prasījuma tiesība pret MAS “PNB Banka”</w:t>
      </w:r>
      <w:r w:rsidR="00776971">
        <w:rPr>
          <w:rFonts w:ascii="Arial" w:hAnsi="Arial" w:cs="Arial"/>
          <w:i/>
          <w:sz w:val="20"/>
          <w:lang w:val="lv-LV"/>
        </w:rPr>
        <w:t xml:space="preserve"> parādniekiem</w:t>
      </w:r>
      <w:r w:rsidRPr="007A4ADD">
        <w:rPr>
          <w:rFonts w:ascii="Arial" w:hAnsi="Arial" w:cs="Arial"/>
          <w:i/>
          <w:sz w:val="20"/>
          <w:lang w:val="lv-LV"/>
        </w:rPr>
        <w:t>;</w:t>
      </w:r>
    </w:p>
    <w:p w:rsidR="00B41104" w:rsidRPr="007A4ADD" w:rsidRDefault="00B41104" w:rsidP="00B41104">
      <w:pPr>
        <w:ind w:firstLine="708"/>
        <w:jc w:val="both"/>
        <w:rPr>
          <w:rFonts w:ascii="Arial" w:hAnsi="Arial" w:cs="Arial"/>
          <w:sz w:val="20"/>
          <w:lang w:val="lv-LV"/>
        </w:rPr>
      </w:pPr>
      <w:r w:rsidRPr="007A4ADD">
        <w:rPr>
          <w:rFonts w:ascii="Arial" w:hAnsi="Arial" w:cs="Arial"/>
          <w:i/>
          <w:sz w:val="20"/>
          <w:lang w:val="lv-LV"/>
        </w:rPr>
        <w:t>- Cesionāram ir saistoši 202</w:t>
      </w:r>
      <w:r w:rsidR="00776971">
        <w:rPr>
          <w:rFonts w:ascii="Arial" w:hAnsi="Arial" w:cs="Arial"/>
          <w:i/>
          <w:sz w:val="20"/>
          <w:lang w:val="lv-LV"/>
        </w:rPr>
        <w:t>6</w:t>
      </w:r>
      <w:r w:rsidRPr="007A4ADD">
        <w:rPr>
          <w:rFonts w:ascii="Arial" w:hAnsi="Arial" w:cs="Arial"/>
          <w:i/>
          <w:sz w:val="20"/>
          <w:lang w:val="lv-LV"/>
        </w:rPr>
        <w:t xml:space="preserve">.gada </w:t>
      </w:r>
      <w:r w:rsidR="002F5CD3">
        <w:rPr>
          <w:rFonts w:ascii="Arial" w:hAnsi="Arial" w:cs="Arial"/>
          <w:i/>
          <w:sz w:val="20"/>
          <w:lang w:val="lv-LV"/>
        </w:rPr>
        <w:t>9.septembra</w:t>
      </w:r>
      <w:r w:rsidRPr="007A4ADD">
        <w:rPr>
          <w:rFonts w:ascii="Arial" w:hAnsi="Arial" w:cs="Arial"/>
          <w:i/>
          <w:sz w:val="20"/>
          <w:lang w:val="lv-LV"/>
        </w:rPr>
        <w:t xml:space="preserve"> </w:t>
      </w:r>
      <w:r w:rsidRPr="007A4ADD">
        <w:rPr>
          <w:rFonts w:ascii="Arial" w:hAnsi="Arial" w:cs="Arial"/>
          <w:bCs/>
          <w:i/>
          <w:sz w:val="20"/>
          <w:lang w:val="lv-LV"/>
        </w:rPr>
        <w:t xml:space="preserve">Maksātnespējīgās AS “PNB Banka” prasījumu tiesību cenu aptaujas </w:t>
      </w:r>
      <w:r w:rsidRPr="007A4ADD">
        <w:rPr>
          <w:rFonts w:ascii="Arial" w:hAnsi="Arial" w:cs="Arial"/>
          <w:i/>
          <w:sz w:val="20"/>
          <w:lang w:val="lv-LV"/>
        </w:rPr>
        <w:t>noteikumi arī pēc šī līguma noslēgšanas,</w:t>
      </w:r>
    </w:p>
    <w:p w:rsidR="00B41104" w:rsidRPr="007A4ADD" w:rsidRDefault="00B41104" w:rsidP="00B41104">
      <w:pPr>
        <w:ind w:firstLine="708"/>
        <w:jc w:val="both"/>
        <w:rPr>
          <w:rFonts w:ascii="Arial" w:hAnsi="Arial" w:cs="Arial"/>
          <w:sz w:val="20"/>
          <w:lang w:val="lv-LV"/>
        </w:rPr>
      </w:pPr>
      <w:r w:rsidRPr="007A4ADD">
        <w:rPr>
          <w:rFonts w:ascii="Arial" w:hAnsi="Arial" w:cs="Arial"/>
          <w:sz w:val="20"/>
          <w:lang w:val="lv-LV"/>
        </w:rPr>
        <w:t>brīvi vienojoties, noslēdz šo līgumu (turpmāk – “</w:t>
      </w:r>
      <w:r w:rsidRPr="007A4ADD">
        <w:rPr>
          <w:rFonts w:ascii="Arial" w:hAnsi="Arial" w:cs="Arial"/>
          <w:i/>
          <w:sz w:val="20"/>
          <w:lang w:val="lv-LV"/>
        </w:rPr>
        <w:t>Cesijas līgums</w:t>
      </w:r>
      <w:r w:rsidRPr="007A4ADD">
        <w:rPr>
          <w:rFonts w:ascii="Arial" w:hAnsi="Arial" w:cs="Arial"/>
          <w:sz w:val="20"/>
          <w:lang w:val="lv-LV"/>
        </w:rPr>
        <w:t xml:space="preserve">”), par sekojošo: </w:t>
      </w:r>
    </w:p>
    <w:p w:rsidR="003D1E39" w:rsidRPr="007A4ADD" w:rsidRDefault="003D1E39" w:rsidP="003D1E39">
      <w:pPr>
        <w:spacing w:before="80" w:after="60"/>
        <w:jc w:val="center"/>
        <w:rPr>
          <w:rFonts w:ascii="Arial" w:hAnsi="Arial" w:cs="Arial"/>
          <w:b/>
          <w:color w:val="000000"/>
          <w:sz w:val="20"/>
          <w:lang w:val="lv-LV"/>
        </w:rPr>
      </w:pPr>
      <w:r w:rsidRPr="007A4ADD">
        <w:rPr>
          <w:rFonts w:ascii="Arial" w:hAnsi="Arial" w:cs="Arial"/>
          <w:b/>
          <w:color w:val="000000"/>
          <w:sz w:val="20"/>
          <w:lang w:val="lv-LV"/>
        </w:rPr>
        <w:t>1. Līgumā lietotie termini</w:t>
      </w:r>
    </w:p>
    <w:p w:rsidR="003D1E39" w:rsidRPr="007A4ADD" w:rsidRDefault="003D1E39" w:rsidP="003D1E39">
      <w:pPr>
        <w:numPr>
          <w:ilvl w:val="1"/>
          <w:numId w:val="1"/>
        </w:numPr>
        <w:jc w:val="both"/>
        <w:rPr>
          <w:rFonts w:ascii="Arial" w:hAnsi="Arial" w:cs="Arial"/>
          <w:sz w:val="20"/>
          <w:lang w:val="lv-LV"/>
        </w:rPr>
      </w:pPr>
      <w:r w:rsidRPr="007A4ADD">
        <w:rPr>
          <w:rFonts w:ascii="Arial" w:hAnsi="Arial" w:cs="Arial"/>
          <w:i/>
          <w:sz w:val="20"/>
          <w:lang w:val="lv-LV"/>
        </w:rPr>
        <w:t>Cedents</w:t>
      </w:r>
      <w:r w:rsidRPr="007A4ADD">
        <w:rPr>
          <w:rFonts w:ascii="Arial" w:hAnsi="Arial" w:cs="Arial"/>
          <w:sz w:val="20"/>
          <w:lang w:val="lv-LV"/>
        </w:rPr>
        <w:t xml:space="preserve"> – Līguma puse, kurai ir prasījuma tiesības pret </w:t>
      </w:r>
      <w:r w:rsidR="002352F6" w:rsidRPr="007A4ADD">
        <w:rPr>
          <w:rFonts w:ascii="Arial" w:hAnsi="Arial" w:cs="Arial"/>
          <w:sz w:val="20"/>
          <w:lang w:val="lv-LV"/>
        </w:rPr>
        <w:t>P</w:t>
      </w:r>
      <w:r w:rsidRPr="007A4ADD">
        <w:rPr>
          <w:rFonts w:ascii="Arial" w:hAnsi="Arial" w:cs="Arial"/>
          <w:sz w:val="20"/>
          <w:lang w:val="lv-LV"/>
        </w:rPr>
        <w:t>arādniek</w:t>
      </w:r>
      <w:r w:rsidR="00F5620A">
        <w:rPr>
          <w:rFonts w:ascii="Arial" w:hAnsi="Arial" w:cs="Arial"/>
          <w:sz w:val="20"/>
          <w:lang w:val="lv-LV"/>
        </w:rPr>
        <w:t>iem</w:t>
      </w:r>
      <w:r w:rsidRPr="007A4ADD">
        <w:rPr>
          <w:rFonts w:ascii="Arial" w:hAnsi="Arial" w:cs="Arial"/>
          <w:sz w:val="20"/>
          <w:lang w:val="lv-LV"/>
        </w:rPr>
        <w:t xml:space="preserve">. </w:t>
      </w:r>
    </w:p>
    <w:p w:rsidR="003D1E39" w:rsidRPr="007A4ADD" w:rsidRDefault="003D1E39" w:rsidP="003D1E39">
      <w:pPr>
        <w:numPr>
          <w:ilvl w:val="1"/>
          <w:numId w:val="1"/>
        </w:numPr>
        <w:tabs>
          <w:tab w:val="clear" w:pos="420"/>
          <w:tab w:val="left" w:pos="426"/>
        </w:tabs>
        <w:jc w:val="both"/>
        <w:rPr>
          <w:rFonts w:ascii="Arial" w:hAnsi="Arial" w:cs="Arial"/>
          <w:color w:val="000000"/>
          <w:sz w:val="20"/>
          <w:lang w:val="lv-LV"/>
        </w:rPr>
      </w:pPr>
      <w:r w:rsidRPr="007A4ADD">
        <w:rPr>
          <w:rFonts w:ascii="Arial" w:hAnsi="Arial" w:cs="Arial"/>
          <w:i/>
          <w:sz w:val="20"/>
          <w:lang w:val="lv-LV"/>
        </w:rPr>
        <w:t>Cesionārs</w:t>
      </w:r>
      <w:r w:rsidRPr="007A4ADD">
        <w:rPr>
          <w:rFonts w:ascii="Arial" w:hAnsi="Arial" w:cs="Arial"/>
          <w:sz w:val="20"/>
          <w:lang w:val="lv-LV"/>
        </w:rPr>
        <w:t xml:space="preserve"> – Līguma puse, kura saskaņā ar Līgumu iegūst no Cedenta prasījuma tiesības pret </w:t>
      </w:r>
      <w:r w:rsidR="002352F6" w:rsidRPr="007A4ADD">
        <w:rPr>
          <w:rFonts w:ascii="Arial" w:hAnsi="Arial" w:cs="Arial"/>
          <w:sz w:val="20"/>
          <w:lang w:val="lv-LV"/>
        </w:rPr>
        <w:t>P</w:t>
      </w:r>
      <w:r w:rsidRPr="007A4ADD">
        <w:rPr>
          <w:rFonts w:ascii="Arial" w:hAnsi="Arial" w:cs="Arial"/>
          <w:sz w:val="20"/>
          <w:lang w:val="lv-LV"/>
        </w:rPr>
        <w:t>arādniek</w:t>
      </w:r>
      <w:r w:rsidR="00F5620A">
        <w:rPr>
          <w:rFonts w:ascii="Arial" w:hAnsi="Arial" w:cs="Arial"/>
          <w:sz w:val="20"/>
          <w:lang w:val="lv-LV"/>
        </w:rPr>
        <w:t>iem</w:t>
      </w:r>
      <w:r w:rsidRPr="007A4ADD">
        <w:rPr>
          <w:rFonts w:ascii="Arial" w:hAnsi="Arial" w:cs="Arial"/>
          <w:sz w:val="20"/>
          <w:lang w:val="lv-LV"/>
        </w:rPr>
        <w:t>.</w:t>
      </w:r>
    </w:p>
    <w:p w:rsidR="003D1E39" w:rsidRPr="007A4ADD" w:rsidRDefault="003D1E39" w:rsidP="003D1E39">
      <w:pPr>
        <w:numPr>
          <w:ilvl w:val="1"/>
          <w:numId w:val="1"/>
        </w:numPr>
        <w:tabs>
          <w:tab w:val="clear" w:pos="420"/>
          <w:tab w:val="left" w:pos="426"/>
        </w:tabs>
        <w:jc w:val="both"/>
        <w:rPr>
          <w:rFonts w:ascii="Arial" w:hAnsi="Arial" w:cs="Arial"/>
          <w:color w:val="000000"/>
          <w:sz w:val="20"/>
          <w:lang w:val="lv-LV"/>
        </w:rPr>
      </w:pPr>
      <w:r w:rsidRPr="007A4ADD">
        <w:rPr>
          <w:rFonts w:ascii="Arial" w:hAnsi="Arial" w:cs="Arial"/>
          <w:i/>
          <w:sz w:val="20"/>
          <w:lang w:val="lv-LV"/>
        </w:rPr>
        <w:t>Parādnieks</w:t>
      </w:r>
      <w:r w:rsidR="00F5620A">
        <w:rPr>
          <w:rFonts w:ascii="Arial" w:hAnsi="Arial" w:cs="Arial"/>
          <w:i/>
          <w:sz w:val="20"/>
          <w:lang w:val="lv-LV"/>
        </w:rPr>
        <w:t xml:space="preserve"> vai Parādnieki </w:t>
      </w:r>
      <w:r w:rsidRPr="007A4ADD">
        <w:rPr>
          <w:rFonts w:ascii="Arial" w:hAnsi="Arial" w:cs="Arial"/>
          <w:sz w:val="20"/>
          <w:lang w:val="lv-LV"/>
        </w:rPr>
        <w:t xml:space="preserve"> – persona</w:t>
      </w:r>
      <w:r w:rsidR="00FC2041" w:rsidRPr="007A4ADD">
        <w:rPr>
          <w:rFonts w:ascii="Arial" w:hAnsi="Arial" w:cs="Arial"/>
          <w:sz w:val="20"/>
          <w:lang w:val="lv-LV"/>
        </w:rPr>
        <w:t xml:space="preserve"> vai personas</w:t>
      </w:r>
      <w:r w:rsidRPr="007A4ADD">
        <w:rPr>
          <w:rFonts w:ascii="Arial" w:hAnsi="Arial" w:cs="Arial"/>
          <w:sz w:val="20"/>
          <w:lang w:val="lv-LV"/>
        </w:rPr>
        <w:t>, pret kur</w:t>
      </w:r>
      <w:r w:rsidR="00FC2041" w:rsidRPr="007A4ADD">
        <w:rPr>
          <w:rFonts w:ascii="Arial" w:hAnsi="Arial" w:cs="Arial"/>
          <w:sz w:val="20"/>
          <w:lang w:val="lv-LV"/>
        </w:rPr>
        <w:t>ām</w:t>
      </w:r>
      <w:r w:rsidRPr="007A4ADD">
        <w:rPr>
          <w:rFonts w:ascii="Arial" w:hAnsi="Arial" w:cs="Arial"/>
          <w:sz w:val="20"/>
          <w:lang w:val="lv-LV"/>
        </w:rPr>
        <w:t xml:space="preserve"> Cedentam ir mantiska rakstura prasījumi, kuri saskaņā ar Līgumu no Cedenta pāriet Cesionāram</w:t>
      </w:r>
      <w:r w:rsidR="00FC2041" w:rsidRPr="007A4ADD">
        <w:rPr>
          <w:rFonts w:ascii="Arial" w:hAnsi="Arial" w:cs="Arial"/>
          <w:sz w:val="20"/>
          <w:lang w:val="lv-LV"/>
        </w:rPr>
        <w:t>, un kuru saraksts un saistību apmērs ir noteikts Līguma pielikumā Nr.1</w:t>
      </w:r>
      <w:r w:rsidRPr="007A4ADD">
        <w:rPr>
          <w:rFonts w:ascii="Arial" w:hAnsi="Arial" w:cs="Arial"/>
          <w:sz w:val="20"/>
          <w:lang w:val="lv-LV"/>
        </w:rPr>
        <w:t>.</w:t>
      </w:r>
    </w:p>
    <w:p w:rsidR="003D1E39" w:rsidRPr="007A4ADD" w:rsidRDefault="003D1E39" w:rsidP="003D1E39">
      <w:pPr>
        <w:numPr>
          <w:ilvl w:val="1"/>
          <w:numId w:val="1"/>
        </w:numPr>
        <w:tabs>
          <w:tab w:val="clear" w:pos="420"/>
          <w:tab w:val="left" w:pos="426"/>
        </w:tabs>
        <w:jc w:val="both"/>
        <w:rPr>
          <w:rFonts w:ascii="Arial" w:hAnsi="Arial" w:cs="Arial"/>
          <w:color w:val="000000"/>
          <w:sz w:val="20"/>
          <w:lang w:val="lv-LV"/>
        </w:rPr>
      </w:pPr>
      <w:r w:rsidRPr="007A4ADD">
        <w:rPr>
          <w:rFonts w:ascii="Arial" w:hAnsi="Arial" w:cs="Arial"/>
          <w:i/>
          <w:sz w:val="20"/>
          <w:lang w:val="lv-LV"/>
        </w:rPr>
        <w:t xml:space="preserve">Cesijas maksa </w:t>
      </w:r>
      <w:r w:rsidRPr="007A4ADD">
        <w:rPr>
          <w:rFonts w:ascii="Arial" w:hAnsi="Arial" w:cs="Arial"/>
          <w:sz w:val="20"/>
          <w:lang w:val="lv-LV"/>
        </w:rPr>
        <w:t xml:space="preserve"> – summa, kuru Cesionārs samaksā Cedentam kā atlīdzību par nodotajām prasījuma tiesībām;</w:t>
      </w:r>
    </w:p>
    <w:p w:rsidR="003D1E39" w:rsidRPr="007A4ADD" w:rsidRDefault="003D1E39" w:rsidP="003D1E39">
      <w:pPr>
        <w:spacing w:before="80" w:after="60"/>
        <w:jc w:val="center"/>
        <w:rPr>
          <w:rFonts w:ascii="Arial" w:hAnsi="Arial" w:cs="Arial"/>
          <w:b/>
          <w:color w:val="000000"/>
          <w:sz w:val="20"/>
          <w:lang w:val="lv-LV"/>
        </w:rPr>
      </w:pPr>
      <w:r w:rsidRPr="007A4ADD">
        <w:rPr>
          <w:rFonts w:ascii="Arial" w:hAnsi="Arial" w:cs="Arial"/>
          <w:b/>
          <w:color w:val="000000"/>
          <w:sz w:val="20"/>
          <w:lang w:val="lv-LV"/>
        </w:rPr>
        <w:t>2. Līguma priekšmets</w:t>
      </w:r>
    </w:p>
    <w:p w:rsidR="003D1E39" w:rsidRPr="007A4ADD" w:rsidRDefault="003D1E39" w:rsidP="003D1E39">
      <w:pPr>
        <w:numPr>
          <w:ilvl w:val="1"/>
          <w:numId w:val="2"/>
        </w:numPr>
        <w:tabs>
          <w:tab w:val="clear" w:pos="720"/>
          <w:tab w:val="num" w:pos="426"/>
        </w:tabs>
        <w:ind w:left="426" w:hanging="426"/>
        <w:jc w:val="both"/>
        <w:rPr>
          <w:rFonts w:ascii="Arial" w:hAnsi="Arial" w:cs="Arial"/>
          <w:sz w:val="20"/>
          <w:lang w:val="lv-LV"/>
        </w:rPr>
      </w:pPr>
      <w:r w:rsidRPr="007A4ADD">
        <w:rPr>
          <w:rFonts w:ascii="Arial" w:hAnsi="Arial" w:cs="Arial"/>
          <w:sz w:val="20"/>
          <w:lang w:val="lv-LV"/>
        </w:rPr>
        <w:t xml:space="preserve">Ar Līgumu Cedents nodod Cesionāram, un Cesionārs pieņem prasījuma tiesības pret Cedenta </w:t>
      </w:r>
      <w:r w:rsidR="00EC27C8" w:rsidRPr="007A4ADD">
        <w:rPr>
          <w:rFonts w:ascii="Arial" w:hAnsi="Arial" w:cs="Arial"/>
          <w:sz w:val="20"/>
          <w:lang w:val="lv-LV"/>
        </w:rPr>
        <w:t>P</w:t>
      </w:r>
      <w:r w:rsidRPr="007A4ADD">
        <w:rPr>
          <w:rFonts w:ascii="Arial" w:hAnsi="Arial" w:cs="Arial"/>
          <w:sz w:val="20"/>
          <w:lang w:val="lv-LV"/>
        </w:rPr>
        <w:t>arādniek</w:t>
      </w:r>
      <w:r w:rsidR="00776971">
        <w:rPr>
          <w:rFonts w:ascii="Arial" w:hAnsi="Arial" w:cs="Arial"/>
          <w:sz w:val="20"/>
          <w:lang w:val="lv-LV"/>
        </w:rPr>
        <w:t>iem</w:t>
      </w:r>
      <w:r w:rsidR="00F5620A">
        <w:rPr>
          <w:rFonts w:ascii="Arial" w:hAnsi="Arial" w:cs="Arial"/>
          <w:sz w:val="20"/>
          <w:lang w:val="lv-LV"/>
        </w:rPr>
        <w:t>,</w:t>
      </w:r>
      <w:r w:rsidRPr="007A4ADD">
        <w:rPr>
          <w:rFonts w:ascii="Arial" w:hAnsi="Arial" w:cs="Arial"/>
          <w:sz w:val="20"/>
          <w:lang w:val="lv-LV"/>
        </w:rPr>
        <w:t xml:space="preserve"> tajā skaitā visas blakus tiesības un prasījumus, kā arī nodibinātās lietu tiesības un citus nodrošinājumus. </w:t>
      </w:r>
    </w:p>
    <w:p w:rsidR="003D1E39" w:rsidRPr="007A4ADD" w:rsidRDefault="003D1E39" w:rsidP="003D1E39">
      <w:pPr>
        <w:numPr>
          <w:ilvl w:val="1"/>
          <w:numId w:val="2"/>
        </w:numPr>
        <w:tabs>
          <w:tab w:val="clear" w:pos="720"/>
          <w:tab w:val="num" w:pos="426"/>
        </w:tabs>
        <w:ind w:left="426" w:hanging="426"/>
        <w:jc w:val="both"/>
        <w:rPr>
          <w:rFonts w:ascii="Arial" w:hAnsi="Arial" w:cs="Arial"/>
          <w:sz w:val="20"/>
          <w:lang w:val="lv-LV"/>
        </w:rPr>
      </w:pPr>
      <w:r w:rsidRPr="007A4ADD">
        <w:rPr>
          <w:rFonts w:ascii="Arial" w:hAnsi="Arial" w:cs="Arial"/>
          <w:sz w:val="20"/>
          <w:lang w:val="lv-LV"/>
        </w:rPr>
        <w:t>Cedents nodod Cesionāram prasījumus kopā ar visām pie tiem piederīgām un cesijas brīdī pastāvošām tiesībām, tai skaitā, bet ne tikai tiesībām pieprasīt pamatparādu, līgumsodu, lietojuma procentus, parādu piedziņas izdevumus, tiesāšanās un sprieduma izpildes izdevumus, kā arī citus izdevumus, kas saistīti ar parāda summu atgūšanu.</w:t>
      </w:r>
    </w:p>
    <w:p w:rsidR="00530D81" w:rsidRPr="00530D81" w:rsidRDefault="003D1E39" w:rsidP="00530D81">
      <w:pPr>
        <w:pStyle w:val="ListParagraph"/>
        <w:numPr>
          <w:ilvl w:val="0"/>
          <w:numId w:val="2"/>
        </w:numPr>
        <w:spacing w:before="80" w:after="60"/>
        <w:jc w:val="center"/>
        <w:rPr>
          <w:rFonts w:ascii="Arial" w:hAnsi="Arial" w:cs="Arial"/>
          <w:b/>
          <w:sz w:val="20"/>
          <w:lang w:val="lv-LV"/>
        </w:rPr>
      </w:pPr>
      <w:r w:rsidRPr="00530D81">
        <w:rPr>
          <w:rFonts w:ascii="Arial" w:hAnsi="Arial" w:cs="Arial"/>
          <w:b/>
          <w:sz w:val="20"/>
          <w:lang w:val="lv-LV"/>
        </w:rPr>
        <w:t>Cesijas maksa</w:t>
      </w:r>
    </w:p>
    <w:p w:rsidR="00530D81" w:rsidRDefault="00530D81" w:rsidP="00530D81">
      <w:pPr>
        <w:numPr>
          <w:ilvl w:val="1"/>
          <w:numId w:val="2"/>
        </w:numPr>
        <w:tabs>
          <w:tab w:val="clear" w:pos="720"/>
          <w:tab w:val="num" w:pos="426"/>
        </w:tabs>
        <w:ind w:left="426" w:hanging="426"/>
        <w:jc w:val="both"/>
        <w:rPr>
          <w:rFonts w:ascii="Arial" w:hAnsi="Arial" w:cs="Arial"/>
          <w:sz w:val="20"/>
          <w:lang w:val="lv-LV"/>
        </w:rPr>
      </w:pPr>
      <w:r w:rsidRPr="00530D81">
        <w:rPr>
          <w:rFonts w:ascii="Arial" w:hAnsi="Arial" w:cs="Arial"/>
          <w:sz w:val="20"/>
          <w:lang w:val="lv-LV"/>
        </w:rPr>
        <w:t>Atbilstoši Cesion</w:t>
      </w:r>
      <w:r w:rsidRPr="00530D81">
        <w:rPr>
          <w:rFonts w:ascii="Arial" w:hAnsi="Arial" w:cs="Arial" w:hint="eastAsia"/>
          <w:sz w:val="20"/>
          <w:lang w:val="lv-LV"/>
        </w:rPr>
        <w:t>ā</w:t>
      </w:r>
      <w:r w:rsidRPr="00530D81">
        <w:rPr>
          <w:rFonts w:ascii="Arial" w:hAnsi="Arial" w:cs="Arial"/>
          <w:sz w:val="20"/>
          <w:lang w:val="lv-LV"/>
        </w:rPr>
        <w:t>ra izteiktajam cenu pied</w:t>
      </w:r>
      <w:r w:rsidRPr="00530D81">
        <w:rPr>
          <w:rFonts w:ascii="Arial" w:hAnsi="Arial" w:cs="Arial" w:hint="eastAsia"/>
          <w:sz w:val="20"/>
          <w:lang w:val="lv-LV"/>
        </w:rPr>
        <w:t>ā</w:t>
      </w:r>
      <w:r w:rsidRPr="00530D81">
        <w:rPr>
          <w:rFonts w:ascii="Arial" w:hAnsi="Arial" w:cs="Arial"/>
          <w:sz w:val="20"/>
          <w:lang w:val="lv-LV"/>
        </w:rPr>
        <w:t>v</w:t>
      </w:r>
      <w:r w:rsidRPr="00530D81">
        <w:rPr>
          <w:rFonts w:ascii="Arial" w:hAnsi="Arial" w:cs="Arial" w:hint="eastAsia"/>
          <w:sz w:val="20"/>
          <w:lang w:val="lv-LV"/>
        </w:rPr>
        <w:t>ā</w:t>
      </w:r>
      <w:r w:rsidRPr="00530D81">
        <w:rPr>
          <w:rFonts w:ascii="Arial" w:hAnsi="Arial" w:cs="Arial"/>
          <w:sz w:val="20"/>
          <w:lang w:val="lv-LV"/>
        </w:rPr>
        <w:t xml:space="preserve">jumam </w:t>
      </w:r>
      <w:r w:rsidR="00F5620A" w:rsidRPr="00530D81">
        <w:rPr>
          <w:rFonts w:ascii="Arial" w:hAnsi="Arial" w:cs="Arial"/>
          <w:sz w:val="20"/>
          <w:lang w:val="lv-LV"/>
        </w:rPr>
        <w:t xml:space="preserve">cesijas maksa </w:t>
      </w:r>
      <w:r w:rsidRPr="00530D81">
        <w:rPr>
          <w:rFonts w:ascii="Arial" w:hAnsi="Arial" w:cs="Arial"/>
          <w:sz w:val="20"/>
          <w:lang w:val="lv-LV"/>
        </w:rPr>
        <w:t xml:space="preserve">par </w:t>
      </w:r>
      <w:r w:rsidR="00F5620A">
        <w:rPr>
          <w:rFonts w:ascii="Arial" w:hAnsi="Arial" w:cs="Arial"/>
          <w:sz w:val="20"/>
          <w:lang w:val="lv-LV"/>
        </w:rPr>
        <w:t>p</w:t>
      </w:r>
      <w:r w:rsidRPr="00530D81">
        <w:rPr>
          <w:rFonts w:ascii="Arial" w:hAnsi="Arial" w:cs="Arial"/>
          <w:sz w:val="20"/>
          <w:lang w:val="lv-LV"/>
        </w:rPr>
        <w:t>ras</w:t>
      </w:r>
      <w:r w:rsidRPr="00530D81">
        <w:rPr>
          <w:rFonts w:ascii="Arial" w:hAnsi="Arial" w:cs="Arial" w:hint="eastAsia"/>
          <w:sz w:val="20"/>
          <w:lang w:val="lv-LV"/>
        </w:rPr>
        <w:t>ī</w:t>
      </w:r>
      <w:r w:rsidRPr="00530D81">
        <w:rPr>
          <w:rFonts w:ascii="Arial" w:hAnsi="Arial" w:cs="Arial"/>
          <w:sz w:val="20"/>
          <w:lang w:val="lv-LV"/>
        </w:rPr>
        <w:t>jum</w:t>
      </w:r>
      <w:r w:rsidR="00F5620A">
        <w:rPr>
          <w:rFonts w:ascii="Arial" w:hAnsi="Arial" w:cs="Arial"/>
          <w:sz w:val="20"/>
          <w:lang w:val="lv-LV"/>
        </w:rPr>
        <w:t>a tiesībām</w:t>
      </w:r>
      <w:r w:rsidRPr="00530D81">
        <w:rPr>
          <w:rFonts w:ascii="Arial" w:hAnsi="Arial" w:cs="Arial"/>
          <w:sz w:val="20"/>
          <w:lang w:val="lv-LV"/>
        </w:rPr>
        <w:t xml:space="preserve"> tiek noteikta [summa] EUR [summa v</w:t>
      </w:r>
      <w:r w:rsidRPr="00530D81">
        <w:rPr>
          <w:rFonts w:ascii="Arial" w:hAnsi="Arial" w:cs="Arial" w:hint="eastAsia"/>
          <w:sz w:val="20"/>
          <w:lang w:val="lv-LV"/>
        </w:rPr>
        <w:t>ā</w:t>
      </w:r>
      <w:r w:rsidRPr="00530D81">
        <w:rPr>
          <w:rFonts w:ascii="Arial" w:hAnsi="Arial" w:cs="Arial"/>
          <w:sz w:val="20"/>
          <w:lang w:val="lv-LV"/>
        </w:rPr>
        <w:t>rdiem], (turpm</w:t>
      </w:r>
      <w:r w:rsidRPr="00530D81">
        <w:rPr>
          <w:rFonts w:ascii="Arial" w:hAnsi="Arial" w:cs="Arial" w:hint="eastAsia"/>
          <w:sz w:val="20"/>
          <w:lang w:val="lv-LV"/>
        </w:rPr>
        <w:t>ā</w:t>
      </w:r>
      <w:r w:rsidRPr="00530D81">
        <w:rPr>
          <w:rFonts w:ascii="Arial" w:hAnsi="Arial" w:cs="Arial"/>
          <w:sz w:val="20"/>
          <w:lang w:val="lv-LV"/>
        </w:rPr>
        <w:t>k - Cesijas maksa).</w:t>
      </w:r>
    </w:p>
    <w:p w:rsidR="00530D81" w:rsidRPr="00530D81" w:rsidRDefault="00530D81" w:rsidP="00530D81">
      <w:pPr>
        <w:numPr>
          <w:ilvl w:val="1"/>
          <w:numId w:val="2"/>
        </w:numPr>
        <w:tabs>
          <w:tab w:val="clear" w:pos="720"/>
          <w:tab w:val="num" w:pos="426"/>
        </w:tabs>
        <w:ind w:left="426" w:hanging="426"/>
        <w:jc w:val="both"/>
        <w:rPr>
          <w:rFonts w:ascii="Arial" w:hAnsi="Arial" w:cs="Arial"/>
          <w:sz w:val="20"/>
          <w:lang w:val="lv-LV"/>
        </w:rPr>
      </w:pPr>
      <w:r w:rsidRPr="00530D81">
        <w:rPr>
          <w:rFonts w:ascii="Arial" w:hAnsi="Arial" w:cs="Arial"/>
          <w:sz w:val="20"/>
          <w:lang w:val="lv-LV"/>
        </w:rPr>
        <w:t>Cesion</w:t>
      </w:r>
      <w:r w:rsidRPr="00530D81">
        <w:rPr>
          <w:rFonts w:ascii="Arial" w:hAnsi="Arial" w:cs="Arial" w:hint="eastAsia"/>
          <w:sz w:val="20"/>
          <w:lang w:val="lv-LV"/>
        </w:rPr>
        <w:t>ā</w:t>
      </w:r>
      <w:r w:rsidRPr="00530D81">
        <w:rPr>
          <w:rFonts w:ascii="Arial" w:hAnsi="Arial" w:cs="Arial"/>
          <w:sz w:val="20"/>
          <w:lang w:val="lv-LV"/>
        </w:rPr>
        <w:t>rs ap</w:t>
      </w:r>
      <w:r w:rsidRPr="00530D81">
        <w:rPr>
          <w:rFonts w:ascii="Arial" w:hAnsi="Arial" w:cs="Arial" w:hint="eastAsia"/>
          <w:sz w:val="20"/>
          <w:lang w:val="lv-LV"/>
        </w:rPr>
        <w:t>ņ</w:t>
      </w:r>
      <w:r w:rsidRPr="00530D81">
        <w:rPr>
          <w:rFonts w:ascii="Arial" w:hAnsi="Arial" w:cs="Arial"/>
          <w:sz w:val="20"/>
          <w:lang w:val="lv-LV"/>
        </w:rPr>
        <w:t>emas samaks</w:t>
      </w:r>
      <w:r w:rsidRPr="00530D81">
        <w:rPr>
          <w:rFonts w:ascii="Arial" w:hAnsi="Arial" w:cs="Arial" w:hint="eastAsia"/>
          <w:sz w:val="20"/>
          <w:lang w:val="lv-LV"/>
        </w:rPr>
        <w:t>ā</w:t>
      </w:r>
      <w:r w:rsidRPr="00530D81">
        <w:rPr>
          <w:rFonts w:ascii="Arial" w:hAnsi="Arial" w:cs="Arial"/>
          <w:sz w:val="20"/>
          <w:lang w:val="lv-LV"/>
        </w:rPr>
        <w:t xml:space="preserve">t Cedentam Cesijas maksu </w:t>
      </w:r>
      <w:r w:rsidR="002F5CD3" w:rsidRPr="000C538B">
        <w:rPr>
          <w:rFonts w:ascii="Arial" w:hAnsi="Arial" w:cs="Arial"/>
          <w:sz w:val="20"/>
          <w:lang w:val="lv-LV"/>
        </w:rPr>
        <w:t>2026.gada 9.septembra Maksātnespējīgās AS “PNB Banka” prasījumu tiesību cenu aptaujas noteikumos paredzētājā kārtībā un termiņā</w:t>
      </w:r>
      <w:r w:rsidRPr="00530D81">
        <w:rPr>
          <w:rFonts w:ascii="Arial" w:hAnsi="Arial" w:cs="Arial"/>
          <w:sz w:val="20"/>
          <w:lang w:val="lv-LV"/>
        </w:rPr>
        <w:t>, naudu p</w:t>
      </w:r>
      <w:r w:rsidRPr="00530D81">
        <w:rPr>
          <w:rFonts w:ascii="Arial" w:hAnsi="Arial" w:cs="Arial" w:hint="eastAsia"/>
          <w:sz w:val="20"/>
          <w:lang w:val="lv-LV"/>
        </w:rPr>
        <w:t>ā</w:t>
      </w:r>
      <w:r w:rsidRPr="00530D81">
        <w:rPr>
          <w:rFonts w:ascii="Arial" w:hAnsi="Arial" w:cs="Arial"/>
          <w:sz w:val="20"/>
          <w:lang w:val="lv-LV"/>
        </w:rPr>
        <w:t>rskaitot uz Cedenta bankas kontu Nr. Nr.LV15PARX0000036181111, AS “Citadele Banka”</w:t>
      </w:r>
      <w:r>
        <w:rPr>
          <w:rFonts w:ascii="Arial" w:hAnsi="Arial" w:cs="Arial"/>
          <w:sz w:val="20"/>
          <w:lang w:val="lv-LV"/>
        </w:rPr>
        <w:t>.</w:t>
      </w:r>
    </w:p>
    <w:p w:rsidR="003D1E39" w:rsidRPr="007A4ADD" w:rsidRDefault="003D1E39" w:rsidP="003D1E39">
      <w:pPr>
        <w:spacing w:before="80" w:after="60"/>
        <w:jc w:val="center"/>
        <w:rPr>
          <w:rFonts w:ascii="Arial" w:hAnsi="Arial" w:cs="Arial"/>
          <w:b/>
          <w:color w:val="000000"/>
          <w:sz w:val="20"/>
          <w:lang w:val="lv-LV"/>
        </w:rPr>
      </w:pPr>
      <w:r w:rsidRPr="007A4ADD">
        <w:rPr>
          <w:rFonts w:ascii="Arial" w:hAnsi="Arial" w:cs="Arial"/>
          <w:b/>
          <w:color w:val="000000"/>
          <w:sz w:val="20"/>
          <w:lang w:val="lv-LV"/>
        </w:rPr>
        <w:t>4. Cedenta apliecinājumi un atbildība</w:t>
      </w:r>
    </w:p>
    <w:p w:rsidR="003D1E39" w:rsidRPr="007A4ADD" w:rsidRDefault="003D1E39" w:rsidP="003D1E39">
      <w:pPr>
        <w:numPr>
          <w:ilvl w:val="1"/>
          <w:numId w:val="4"/>
        </w:numPr>
        <w:tabs>
          <w:tab w:val="clear" w:pos="720"/>
          <w:tab w:val="num" w:pos="426"/>
        </w:tabs>
        <w:ind w:left="426" w:hanging="426"/>
        <w:jc w:val="both"/>
        <w:rPr>
          <w:rFonts w:ascii="Arial" w:hAnsi="Arial" w:cs="Arial"/>
          <w:sz w:val="20"/>
          <w:lang w:val="lv-LV"/>
        </w:rPr>
      </w:pPr>
      <w:r w:rsidRPr="007A4ADD">
        <w:rPr>
          <w:rFonts w:ascii="Arial" w:hAnsi="Arial" w:cs="Arial"/>
          <w:sz w:val="20"/>
          <w:lang w:val="lv-LV"/>
        </w:rPr>
        <w:t>Cedents nes pilnu atbildību par cedēto prasījumu īstumu, taču neatbild par cedēto prasījumu drošumu</w:t>
      </w:r>
      <w:r w:rsidR="00F5620A">
        <w:rPr>
          <w:rFonts w:ascii="Arial" w:hAnsi="Arial" w:cs="Arial"/>
          <w:sz w:val="20"/>
          <w:lang w:val="lv-LV"/>
        </w:rPr>
        <w:t xml:space="preserve"> un </w:t>
      </w:r>
      <w:proofErr w:type="spellStart"/>
      <w:r w:rsidR="00F5620A">
        <w:rPr>
          <w:rFonts w:ascii="Arial" w:hAnsi="Arial" w:cs="Arial"/>
          <w:sz w:val="20"/>
          <w:lang w:val="lv-LV"/>
        </w:rPr>
        <w:t>atgūstamību</w:t>
      </w:r>
      <w:proofErr w:type="spellEnd"/>
      <w:r w:rsidRPr="007A4ADD">
        <w:rPr>
          <w:rFonts w:ascii="Arial" w:hAnsi="Arial" w:cs="Arial"/>
          <w:sz w:val="20"/>
          <w:lang w:val="lv-LV"/>
        </w:rPr>
        <w:t>.</w:t>
      </w:r>
    </w:p>
    <w:p w:rsidR="003D1E39" w:rsidRPr="007A4ADD" w:rsidRDefault="003D1E39" w:rsidP="003D1E39">
      <w:pPr>
        <w:numPr>
          <w:ilvl w:val="1"/>
          <w:numId w:val="4"/>
        </w:numPr>
        <w:tabs>
          <w:tab w:val="clear" w:pos="720"/>
          <w:tab w:val="num" w:pos="426"/>
        </w:tabs>
        <w:ind w:left="426" w:hanging="426"/>
        <w:jc w:val="both"/>
        <w:rPr>
          <w:rFonts w:ascii="Arial" w:hAnsi="Arial" w:cs="Arial"/>
          <w:sz w:val="20"/>
          <w:lang w:val="lv-LV"/>
        </w:rPr>
      </w:pPr>
      <w:r w:rsidRPr="007A4ADD">
        <w:rPr>
          <w:rFonts w:ascii="Arial" w:hAnsi="Arial" w:cs="Arial"/>
          <w:sz w:val="20"/>
          <w:lang w:val="lv-LV"/>
        </w:rPr>
        <w:t>Cedents apņemas:</w:t>
      </w:r>
    </w:p>
    <w:p w:rsidR="003D1E39" w:rsidRPr="007A4ADD" w:rsidRDefault="00EC27C8" w:rsidP="009C062C">
      <w:pPr>
        <w:numPr>
          <w:ilvl w:val="2"/>
          <w:numId w:val="4"/>
        </w:numPr>
        <w:tabs>
          <w:tab w:val="left" w:pos="426"/>
        </w:tabs>
        <w:ind w:hanging="578"/>
        <w:jc w:val="both"/>
        <w:rPr>
          <w:rFonts w:ascii="Arial" w:hAnsi="Arial" w:cs="Arial"/>
          <w:sz w:val="20"/>
          <w:lang w:val="lv-LV"/>
        </w:rPr>
      </w:pPr>
      <w:r w:rsidRPr="007A4ADD">
        <w:rPr>
          <w:rFonts w:ascii="Arial" w:hAnsi="Arial" w:cs="Arial"/>
          <w:sz w:val="20"/>
          <w:lang w:val="lv-LV"/>
        </w:rPr>
        <w:t>10</w:t>
      </w:r>
      <w:r w:rsidR="00CF2E28" w:rsidRPr="007A4ADD">
        <w:rPr>
          <w:rFonts w:ascii="Arial" w:hAnsi="Arial" w:cs="Arial"/>
          <w:sz w:val="20"/>
          <w:lang w:val="lv-LV"/>
        </w:rPr>
        <w:t xml:space="preserve"> (desmit) darba dienu laikā no C</w:t>
      </w:r>
      <w:r w:rsidRPr="007A4ADD">
        <w:rPr>
          <w:rFonts w:ascii="Arial" w:hAnsi="Arial" w:cs="Arial"/>
          <w:sz w:val="20"/>
          <w:lang w:val="lv-LV"/>
        </w:rPr>
        <w:t xml:space="preserve">esijas maksas saņemšanas </w:t>
      </w:r>
      <w:r w:rsidR="003D1E39" w:rsidRPr="007A4ADD">
        <w:rPr>
          <w:rFonts w:ascii="Arial" w:hAnsi="Arial" w:cs="Arial"/>
          <w:sz w:val="20"/>
          <w:lang w:val="lv-LV"/>
        </w:rPr>
        <w:t xml:space="preserve">pēc Cesionāra pieprasījuma sniegt Cesionāram visu </w:t>
      </w:r>
      <w:r w:rsidR="00F5620A">
        <w:rPr>
          <w:rFonts w:ascii="Arial" w:hAnsi="Arial" w:cs="Arial"/>
          <w:sz w:val="20"/>
          <w:lang w:val="lv-LV"/>
        </w:rPr>
        <w:t xml:space="preserve">viņa rīcībā esošo </w:t>
      </w:r>
      <w:r w:rsidR="003D1E39" w:rsidRPr="007A4ADD">
        <w:rPr>
          <w:rFonts w:ascii="Arial" w:hAnsi="Arial" w:cs="Arial"/>
          <w:sz w:val="20"/>
          <w:lang w:val="lv-LV"/>
        </w:rPr>
        <w:t>uz cedētajiem prasījumiem attiecināmo informāciju, arī dokumentāli nefiksētu, kas Cedentam ir kļuvusi zināma gan pirms Līguma noslēgšanas, gan arī pēc tā, un kas Cesionāram varētu būtu noderīga parāda atgūšanas procesā;</w:t>
      </w:r>
    </w:p>
    <w:p w:rsidR="00B91D2D" w:rsidRPr="00B91D2D" w:rsidDel="005007A8" w:rsidRDefault="00B91D2D" w:rsidP="00B91D2D">
      <w:pPr>
        <w:numPr>
          <w:ilvl w:val="2"/>
          <w:numId w:val="4"/>
        </w:numPr>
        <w:tabs>
          <w:tab w:val="left" w:pos="426"/>
        </w:tabs>
        <w:ind w:hanging="578"/>
        <w:jc w:val="both"/>
        <w:rPr>
          <w:rFonts w:ascii="Arial" w:hAnsi="Arial" w:cs="Arial"/>
          <w:sz w:val="20"/>
          <w:lang w:val="lv-LV"/>
        </w:rPr>
      </w:pPr>
      <w:r w:rsidRPr="00B91D2D" w:rsidDel="005007A8">
        <w:rPr>
          <w:rFonts w:ascii="Arial" w:hAnsi="Arial" w:cs="Arial"/>
          <w:sz w:val="20"/>
          <w:lang w:val="lv-LV"/>
        </w:rPr>
        <w:t>informēt Parādniekus par prasījuma tiesību cesiju gadījumos, kad Parādnieks sazinās ar Cedentu, lai vienotos par parāda atmaksu;</w:t>
      </w:r>
    </w:p>
    <w:p w:rsidR="002C1137" w:rsidRPr="00C83217" w:rsidRDefault="002C1137" w:rsidP="002C1137">
      <w:pPr>
        <w:numPr>
          <w:ilvl w:val="2"/>
          <w:numId w:val="4"/>
        </w:numPr>
        <w:tabs>
          <w:tab w:val="left" w:pos="426"/>
        </w:tabs>
        <w:ind w:hanging="578"/>
        <w:jc w:val="both"/>
        <w:rPr>
          <w:rFonts w:ascii="Arial" w:hAnsi="Arial" w:cs="Arial"/>
          <w:sz w:val="20"/>
          <w:lang w:val="lv-LV"/>
        </w:rPr>
      </w:pPr>
      <w:r w:rsidRPr="00C83217">
        <w:rPr>
          <w:rFonts w:ascii="Arial" w:hAnsi="Arial" w:cs="Arial"/>
          <w:sz w:val="20"/>
          <w:lang w:val="lv-LV"/>
        </w:rPr>
        <w:t>s</w:t>
      </w:r>
      <w:r w:rsidRPr="00C83217">
        <w:rPr>
          <w:rFonts w:ascii="Arial" w:hAnsi="Arial" w:cs="Arial" w:hint="eastAsia"/>
          <w:sz w:val="20"/>
          <w:lang w:val="lv-LV"/>
        </w:rPr>
        <w:t>ā</w:t>
      </w:r>
      <w:r w:rsidRPr="00C83217">
        <w:rPr>
          <w:rFonts w:ascii="Arial" w:hAnsi="Arial" w:cs="Arial"/>
          <w:sz w:val="20"/>
          <w:lang w:val="lv-LV"/>
        </w:rPr>
        <w:t>kot ar Cesijas maksas r</w:t>
      </w:r>
      <w:r w:rsidRPr="00C83217">
        <w:rPr>
          <w:rFonts w:ascii="Arial" w:hAnsi="Arial" w:cs="Arial" w:hint="eastAsia"/>
          <w:sz w:val="20"/>
          <w:lang w:val="lv-LV"/>
        </w:rPr>
        <w:t>ēķ</w:t>
      </w:r>
      <w:r w:rsidRPr="00C83217">
        <w:rPr>
          <w:rFonts w:ascii="Arial" w:hAnsi="Arial" w:cs="Arial"/>
          <w:sz w:val="20"/>
          <w:lang w:val="lv-LV"/>
        </w:rPr>
        <w:t>ina izrakst</w:t>
      </w:r>
      <w:r w:rsidRPr="00C83217">
        <w:rPr>
          <w:rFonts w:ascii="Arial" w:hAnsi="Arial" w:cs="Arial" w:hint="eastAsia"/>
          <w:sz w:val="20"/>
          <w:lang w:val="lv-LV"/>
        </w:rPr>
        <w:t>īš</w:t>
      </w:r>
      <w:r w:rsidRPr="00C83217">
        <w:rPr>
          <w:rFonts w:ascii="Arial" w:hAnsi="Arial" w:cs="Arial"/>
          <w:sz w:val="20"/>
          <w:lang w:val="lv-LV"/>
        </w:rPr>
        <w:t>anas br</w:t>
      </w:r>
      <w:r w:rsidRPr="00C83217">
        <w:rPr>
          <w:rFonts w:ascii="Arial" w:hAnsi="Arial" w:cs="Arial" w:hint="eastAsia"/>
          <w:sz w:val="20"/>
          <w:lang w:val="lv-LV"/>
        </w:rPr>
        <w:t>ī</w:t>
      </w:r>
      <w:r w:rsidRPr="00C83217">
        <w:rPr>
          <w:rFonts w:ascii="Arial" w:hAnsi="Arial" w:cs="Arial"/>
          <w:sz w:val="20"/>
          <w:lang w:val="lv-LV"/>
        </w:rPr>
        <w:t>di visus naudas l</w:t>
      </w:r>
      <w:r w:rsidRPr="00C83217">
        <w:rPr>
          <w:rFonts w:ascii="Arial" w:hAnsi="Arial" w:cs="Arial" w:hint="eastAsia"/>
          <w:sz w:val="20"/>
          <w:lang w:val="lv-LV"/>
        </w:rPr>
        <w:t>ī</w:t>
      </w:r>
      <w:r w:rsidRPr="00C83217">
        <w:rPr>
          <w:rFonts w:ascii="Arial" w:hAnsi="Arial" w:cs="Arial"/>
          <w:sz w:val="20"/>
          <w:lang w:val="lv-LV"/>
        </w:rPr>
        <w:t>dzek</w:t>
      </w:r>
      <w:r w:rsidRPr="00C83217">
        <w:rPr>
          <w:rFonts w:ascii="Arial" w:hAnsi="Arial" w:cs="Arial" w:hint="eastAsia"/>
          <w:sz w:val="20"/>
          <w:lang w:val="lv-LV"/>
        </w:rPr>
        <w:t>ļ</w:t>
      </w:r>
      <w:r w:rsidRPr="00C83217">
        <w:rPr>
          <w:rFonts w:ascii="Arial" w:hAnsi="Arial" w:cs="Arial"/>
          <w:sz w:val="20"/>
          <w:lang w:val="lv-LV"/>
        </w:rPr>
        <w:t>us, kurus Cedents b</w:t>
      </w:r>
      <w:r w:rsidRPr="00C83217">
        <w:rPr>
          <w:rFonts w:ascii="Arial" w:hAnsi="Arial" w:cs="Arial" w:hint="eastAsia"/>
          <w:sz w:val="20"/>
          <w:lang w:val="lv-LV"/>
        </w:rPr>
        <w:t>ū</w:t>
      </w:r>
      <w:r w:rsidRPr="00C83217">
        <w:rPr>
          <w:rFonts w:ascii="Arial" w:hAnsi="Arial" w:cs="Arial"/>
          <w:sz w:val="20"/>
          <w:lang w:val="lv-LV"/>
        </w:rPr>
        <w:t>s sa</w:t>
      </w:r>
      <w:r w:rsidRPr="00C83217">
        <w:rPr>
          <w:rFonts w:ascii="Arial" w:hAnsi="Arial" w:cs="Arial" w:hint="eastAsia"/>
          <w:sz w:val="20"/>
          <w:lang w:val="lv-LV"/>
        </w:rPr>
        <w:t>ņē</w:t>
      </w:r>
      <w:r w:rsidRPr="00C83217">
        <w:rPr>
          <w:rFonts w:ascii="Arial" w:hAnsi="Arial" w:cs="Arial"/>
          <w:sz w:val="20"/>
          <w:lang w:val="lv-LV"/>
        </w:rPr>
        <w:t>mis ced</w:t>
      </w:r>
      <w:r w:rsidRPr="00C83217">
        <w:rPr>
          <w:rFonts w:ascii="Arial" w:hAnsi="Arial" w:cs="Arial" w:hint="eastAsia"/>
          <w:sz w:val="20"/>
          <w:lang w:val="lv-LV"/>
        </w:rPr>
        <w:t>ē</w:t>
      </w:r>
      <w:r w:rsidRPr="00C83217">
        <w:rPr>
          <w:rFonts w:ascii="Arial" w:hAnsi="Arial" w:cs="Arial"/>
          <w:sz w:val="20"/>
          <w:lang w:val="lv-LV"/>
        </w:rPr>
        <w:t xml:space="preserve">to </w:t>
      </w:r>
      <w:r w:rsidR="00F10262">
        <w:rPr>
          <w:rFonts w:ascii="Arial" w:hAnsi="Arial" w:cs="Arial"/>
          <w:sz w:val="20"/>
          <w:lang w:val="lv-LV"/>
        </w:rPr>
        <w:t>p</w:t>
      </w:r>
      <w:r w:rsidRPr="00C83217">
        <w:rPr>
          <w:rFonts w:ascii="Arial" w:hAnsi="Arial" w:cs="Arial"/>
          <w:sz w:val="20"/>
          <w:lang w:val="lv-LV"/>
        </w:rPr>
        <w:t>ras</w:t>
      </w:r>
      <w:r w:rsidRPr="00C83217">
        <w:rPr>
          <w:rFonts w:ascii="Arial" w:hAnsi="Arial" w:cs="Arial" w:hint="eastAsia"/>
          <w:sz w:val="20"/>
          <w:lang w:val="lv-LV"/>
        </w:rPr>
        <w:t>ī</w:t>
      </w:r>
      <w:r w:rsidRPr="00C83217">
        <w:rPr>
          <w:rFonts w:ascii="Arial" w:hAnsi="Arial" w:cs="Arial"/>
          <w:sz w:val="20"/>
          <w:lang w:val="lv-LV"/>
        </w:rPr>
        <w:t xml:space="preserve">jumu izpildei, vismaz vienu reizi </w:t>
      </w:r>
      <w:r w:rsidR="00C83217">
        <w:rPr>
          <w:rFonts w:ascii="Arial" w:hAnsi="Arial" w:cs="Arial"/>
          <w:sz w:val="20"/>
          <w:lang w:val="lv-LV"/>
        </w:rPr>
        <w:t>ceturksnī</w:t>
      </w:r>
      <w:r w:rsidRPr="00C83217">
        <w:rPr>
          <w:rFonts w:ascii="Arial" w:hAnsi="Arial" w:cs="Arial"/>
          <w:sz w:val="20"/>
          <w:lang w:val="lv-LV"/>
        </w:rPr>
        <w:t xml:space="preserve"> p</w:t>
      </w:r>
      <w:r w:rsidRPr="00C83217">
        <w:rPr>
          <w:rFonts w:ascii="Arial" w:hAnsi="Arial" w:cs="Arial" w:hint="eastAsia"/>
          <w:sz w:val="20"/>
          <w:lang w:val="lv-LV"/>
        </w:rPr>
        <w:t>ā</w:t>
      </w:r>
      <w:r w:rsidRPr="00C83217">
        <w:rPr>
          <w:rFonts w:ascii="Arial" w:hAnsi="Arial" w:cs="Arial"/>
          <w:sz w:val="20"/>
          <w:lang w:val="lv-LV"/>
        </w:rPr>
        <w:t>rskait</w:t>
      </w:r>
      <w:r w:rsidRPr="00C83217">
        <w:rPr>
          <w:rFonts w:ascii="Arial" w:hAnsi="Arial" w:cs="Arial" w:hint="eastAsia"/>
          <w:sz w:val="20"/>
          <w:lang w:val="lv-LV"/>
        </w:rPr>
        <w:t>ī</w:t>
      </w:r>
      <w:r w:rsidRPr="00C83217">
        <w:rPr>
          <w:rFonts w:ascii="Arial" w:hAnsi="Arial" w:cs="Arial"/>
          <w:sz w:val="20"/>
          <w:lang w:val="lv-LV"/>
        </w:rPr>
        <w:t>t uz L</w:t>
      </w:r>
      <w:r w:rsidRPr="00C83217">
        <w:rPr>
          <w:rFonts w:ascii="Arial" w:hAnsi="Arial" w:cs="Arial" w:hint="eastAsia"/>
          <w:sz w:val="20"/>
          <w:lang w:val="lv-LV"/>
        </w:rPr>
        <w:t>ī</w:t>
      </w:r>
      <w:r w:rsidRPr="00C83217">
        <w:rPr>
          <w:rFonts w:ascii="Arial" w:hAnsi="Arial" w:cs="Arial"/>
          <w:sz w:val="20"/>
          <w:lang w:val="lv-LV"/>
        </w:rPr>
        <w:t>gum</w:t>
      </w:r>
      <w:r w:rsidRPr="00C83217">
        <w:rPr>
          <w:rFonts w:ascii="Arial" w:hAnsi="Arial" w:cs="Arial" w:hint="eastAsia"/>
          <w:sz w:val="20"/>
          <w:lang w:val="lv-LV"/>
        </w:rPr>
        <w:t>ā</w:t>
      </w:r>
      <w:r w:rsidRPr="00C83217">
        <w:rPr>
          <w:rFonts w:ascii="Arial" w:hAnsi="Arial" w:cs="Arial"/>
          <w:sz w:val="20"/>
          <w:lang w:val="lv-LV"/>
        </w:rPr>
        <w:t xml:space="preserve"> nor</w:t>
      </w:r>
      <w:r w:rsidRPr="00C83217">
        <w:rPr>
          <w:rFonts w:ascii="Arial" w:hAnsi="Arial" w:cs="Arial" w:hint="eastAsia"/>
          <w:sz w:val="20"/>
          <w:lang w:val="lv-LV"/>
        </w:rPr>
        <w:t>ā</w:t>
      </w:r>
      <w:r w:rsidRPr="00C83217">
        <w:rPr>
          <w:rFonts w:ascii="Arial" w:hAnsi="Arial" w:cs="Arial"/>
          <w:sz w:val="20"/>
          <w:lang w:val="lv-LV"/>
        </w:rPr>
        <w:t>d</w:t>
      </w:r>
      <w:r w:rsidRPr="00C83217">
        <w:rPr>
          <w:rFonts w:ascii="Arial" w:hAnsi="Arial" w:cs="Arial" w:hint="eastAsia"/>
          <w:sz w:val="20"/>
          <w:lang w:val="lv-LV"/>
        </w:rPr>
        <w:t>ī</w:t>
      </w:r>
      <w:r w:rsidRPr="00C83217">
        <w:rPr>
          <w:rFonts w:ascii="Arial" w:hAnsi="Arial" w:cs="Arial"/>
          <w:sz w:val="20"/>
          <w:lang w:val="lv-LV"/>
        </w:rPr>
        <w:t>to Cesion</w:t>
      </w:r>
      <w:r w:rsidRPr="00C83217">
        <w:rPr>
          <w:rFonts w:ascii="Arial" w:hAnsi="Arial" w:cs="Arial" w:hint="eastAsia"/>
          <w:sz w:val="20"/>
          <w:lang w:val="lv-LV"/>
        </w:rPr>
        <w:t>ā</w:t>
      </w:r>
      <w:r w:rsidRPr="00C83217">
        <w:rPr>
          <w:rFonts w:ascii="Arial" w:hAnsi="Arial" w:cs="Arial"/>
          <w:sz w:val="20"/>
          <w:lang w:val="lv-LV"/>
        </w:rPr>
        <w:t>ra bankas kontu, maks</w:t>
      </w:r>
      <w:r w:rsidRPr="00C83217">
        <w:rPr>
          <w:rFonts w:ascii="Arial" w:hAnsi="Arial" w:cs="Arial" w:hint="eastAsia"/>
          <w:sz w:val="20"/>
          <w:lang w:val="lv-LV"/>
        </w:rPr>
        <w:t>ā</w:t>
      </w:r>
      <w:r w:rsidRPr="00C83217">
        <w:rPr>
          <w:rFonts w:ascii="Arial" w:hAnsi="Arial" w:cs="Arial"/>
          <w:sz w:val="20"/>
          <w:lang w:val="lv-LV"/>
        </w:rPr>
        <w:t>jumu veicot l</w:t>
      </w:r>
      <w:r w:rsidRPr="00C83217">
        <w:rPr>
          <w:rFonts w:ascii="Arial" w:hAnsi="Arial" w:cs="Arial" w:hint="eastAsia"/>
          <w:sz w:val="20"/>
          <w:lang w:val="lv-LV"/>
        </w:rPr>
        <w:t>ī</w:t>
      </w:r>
      <w:r w:rsidRPr="00C83217">
        <w:rPr>
          <w:rFonts w:ascii="Arial" w:hAnsi="Arial" w:cs="Arial"/>
          <w:sz w:val="20"/>
          <w:lang w:val="lv-LV"/>
        </w:rPr>
        <w:t xml:space="preserve">dz katra </w:t>
      </w:r>
      <w:r w:rsidR="00C83217">
        <w:rPr>
          <w:rFonts w:ascii="Arial" w:hAnsi="Arial" w:cs="Arial"/>
          <w:sz w:val="20"/>
          <w:lang w:val="lv-LV"/>
        </w:rPr>
        <w:t xml:space="preserve">tekošā ceturkšņa </w:t>
      </w:r>
      <w:r w:rsidRPr="00C83217">
        <w:rPr>
          <w:rFonts w:ascii="Arial" w:hAnsi="Arial" w:cs="Arial"/>
          <w:sz w:val="20"/>
          <w:lang w:val="lv-LV"/>
        </w:rPr>
        <w:t>p</w:t>
      </w:r>
      <w:r w:rsidRPr="00C83217">
        <w:rPr>
          <w:rFonts w:ascii="Arial" w:hAnsi="Arial" w:cs="Arial" w:hint="eastAsia"/>
          <w:sz w:val="20"/>
          <w:lang w:val="lv-LV"/>
        </w:rPr>
        <w:t>ē</w:t>
      </w:r>
      <w:r w:rsidRPr="00C83217">
        <w:rPr>
          <w:rFonts w:ascii="Arial" w:hAnsi="Arial" w:cs="Arial"/>
          <w:sz w:val="20"/>
          <w:lang w:val="lv-LV"/>
        </w:rPr>
        <w:t>d</w:t>
      </w:r>
      <w:r w:rsidRPr="00C83217">
        <w:rPr>
          <w:rFonts w:ascii="Arial" w:hAnsi="Arial" w:cs="Arial" w:hint="eastAsia"/>
          <w:sz w:val="20"/>
          <w:lang w:val="lv-LV"/>
        </w:rPr>
        <w:t>ē</w:t>
      </w:r>
      <w:r w:rsidRPr="00C83217">
        <w:rPr>
          <w:rFonts w:ascii="Arial" w:hAnsi="Arial" w:cs="Arial"/>
          <w:sz w:val="20"/>
          <w:lang w:val="lv-LV"/>
        </w:rPr>
        <w:t xml:space="preserve">jam datumam (ieskaitot). </w:t>
      </w:r>
    </w:p>
    <w:p w:rsidR="001836C9" w:rsidRPr="001836C9" w:rsidRDefault="001836C9" w:rsidP="001836C9">
      <w:pPr>
        <w:numPr>
          <w:ilvl w:val="1"/>
          <w:numId w:val="4"/>
        </w:numPr>
        <w:tabs>
          <w:tab w:val="left" w:pos="426"/>
        </w:tabs>
        <w:spacing w:line="276" w:lineRule="auto"/>
        <w:jc w:val="both"/>
        <w:rPr>
          <w:rFonts w:ascii="Arial" w:hAnsi="Arial" w:cs="Arial"/>
          <w:sz w:val="20"/>
          <w:lang w:val="lv-LV"/>
        </w:rPr>
      </w:pPr>
      <w:r w:rsidRPr="001836C9">
        <w:rPr>
          <w:rFonts w:ascii="Arial" w:hAnsi="Arial" w:cs="Arial"/>
          <w:sz w:val="20"/>
          <w:lang w:val="lv-LV"/>
        </w:rPr>
        <w:t>Cedents apliecina, ka:</w:t>
      </w:r>
    </w:p>
    <w:p w:rsidR="001836C9" w:rsidRPr="001836C9" w:rsidRDefault="001836C9" w:rsidP="001836C9">
      <w:pPr>
        <w:numPr>
          <w:ilvl w:val="2"/>
          <w:numId w:val="4"/>
        </w:numPr>
        <w:tabs>
          <w:tab w:val="clear" w:pos="720"/>
        </w:tabs>
        <w:spacing w:line="276" w:lineRule="auto"/>
        <w:ind w:left="709" w:hanging="567"/>
        <w:jc w:val="both"/>
        <w:rPr>
          <w:rFonts w:ascii="Arial" w:hAnsi="Arial" w:cs="Arial"/>
          <w:sz w:val="20"/>
          <w:lang w:val="lv-LV"/>
        </w:rPr>
      </w:pPr>
      <w:r w:rsidRPr="001836C9">
        <w:rPr>
          <w:rFonts w:ascii="Arial" w:hAnsi="Arial" w:cs="Arial"/>
          <w:sz w:val="20"/>
          <w:lang w:val="lv-LV"/>
        </w:rPr>
        <w:t>Prasījum</w:t>
      </w:r>
      <w:r w:rsidR="00F10262">
        <w:rPr>
          <w:rFonts w:ascii="Arial" w:hAnsi="Arial" w:cs="Arial"/>
          <w:sz w:val="20"/>
          <w:lang w:val="lv-LV"/>
        </w:rPr>
        <w:t>a tiesīb</w:t>
      </w:r>
      <w:r w:rsidRPr="001836C9">
        <w:rPr>
          <w:rFonts w:ascii="Arial" w:hAnsi="Arial" w:cs="Arial"/>
          <w:sz w:val="20"/>
          <w:lang w:val="lv-LV"/>
        </w:rPr>
        <w:t>u cesija ir saskaņota ar Cedenta kreditoriem un uzraugošo iestādi, ja šādi saskaņojumi Līguma noslēgšanai ir nepieciešami;</w:t>
      </w:r>
    </w:p>
    <w:p w:rsidR="001836C9" w:rsidRPr="001836C9" w:rsidRDefault="001836C9" w:rsidP="001836C9">
      <w:pPr>
        <w:numPr>
          <w:ilvl w:val="2"/>
          <w:numId w:val="4"/>
        </w:numPr>
        <w:tabs>
          <w:tab w:val="clear" w:pos="720"/>
        </w:tabs>
        <w:spacing w:line="276" w:lineRule="auto"/>
        <w:ind w:left="709" w:hanging="567"/>
        <w:jc w:val="both"/>
        <w:rPr>
          <w:rFonts w:ascii="Arial" w:hAnsi="Arial" w:cs="Arial"/>
          <w:sz w:val="20"/>
          <w:lang w:val="lv-LV"/>
        </w:rPr>
      </w:pPr>
      <w:bookmarkStart w:id="0" w:name="_Hlk215870148"/>
      <w:r w:rsidRPr="001836C9">
        <w:rPr>
          <w:rFonts w:ascii="Arial" w:hAnsi="Arial" w:cs="Arial"/>
          <w:sz w:val="20"/>
          <w:lang w:val="lv-LV"/>
        </w:rPr>
        <w:t xml:space="preserve">viņam ir tiesības noslēgt šo Līgumu un cedēt Cesionāram </w:t>
      </w:r>
      <w:r w:rsidR="00F10262">
        <w:rPr>
          <w:rFonts w:ascii="Arial" w:hAnsi="Arial" w:cs="Arial"/>
          <w:sz w:val="20"/>
          <w:lang w:val="lv-LV"/>
        </w:rPr>
        <w:t>p</w:t>
      </w:r>
      <w:r w:rsidRPr="001836C9">
        <w:rPr>
          <w:rFonts w:ascii="Arial" w:hAnsi="Arial" w:cs="Arial"/>
          <w:sz w:val="20"/>
          <w:lang w:val="lv-LV"/>
        </w:rPr>
        <w:t>rasījumus saskaņā ar Līguma noteikumiem;</w:t>
      </w:r>
    </w:p>
    <w:bookmarkEnd w:id="0"/>
    <w:p w:rsidR="001836C9" w:rsidRPr="001836C9" w:rsidRDefault="001836C9" w:rsidP="001836C9">
      <w:pPr>
        <w:numPr>
          <w:ilvl w:val="2"/>
          <w:numId w:val="4"/>
        </w:numPr>
        <w:tabs>
          <w:tab w:val="clear" w:pos="720"/>
        </w:tabs>
        <w:spacing w:line="276" w:lineRule="auto"/>
        <w:ind w:left="709" w:hanging="567"/>
        <w:jc w:val="both"/>
        <w:rPr>
          <w:rFonts w:ascii="Arial" w:hAnsi="Arial" w:cs="Arial"/>
          <w:sz w:val="20"/>
          <w:lang w:val="lv-LV"/>
        </w:rPr>
      </w:pPr>
      <w:r w:rsidRPr="001836C9">
        <w:rPr>
          <w:rFonts w:ascii="Arial" w:hAnsi="Arial" w:cs="Arial"/>
          <w:sz w:val="20"/>
          <w:lang w:val="lv-LV"/>
        </w:rPr>
        <w:t>cedētie Prasījumi ir īsti;</w:t>
      </w:r>
    </w:p>
    <w:p w:rsidR="001836C9" w:rsidRPr="001836C9" w:rsidRDefault="001836C9" w:rsidP="001836C9">
      <w:pPr>
        <w:numPr>
          <w:ilvl w:val="2"/>
          <w:numId w:val="4"/>
        </w:numPr>
        <w:tabs>
          <w:tab w:val="clear" w:pos="720"/>
        </w:tabs>
        <w:spacing w:line="276" w:lineRule="auto"/>
        <w:ind w:left="709" w:hanging="567"/>
        <w:jc w:val="both"/>
        <w:rPr>
          <w:rFonts w:ascii="Arial" w:hAnsi="Arial" w:cs="Arial"/>
          <w:sz w:val="20"/>
          <w:lang w:val="lv-LV"/>
        </w:rPr>
      </w:pPr>
      <w:r w:rsidRPr="001836C9">
        <w:rPr>
          <w:rFonts w:ascii="Arial" w:hAnsi="Arial" w:cs="Arial"/>
          <w:sz w:val="20"/>
          <w:lang w:val="lv-LV"/>
        </w:rPr>
        <w:t>nepastāv Civillikuma 1799.pantā norādītie cesijas ierobežojumi;</w:t>
      </w:r>
    </w:p>
    <w:p w:rsidR="001836C9" w:rsidRPr="001836C9" w:rsidRDefault="001836C9" w:rsidP="001836C9">
      <w:pPr>
        <w:numPr>
          <w:ilvl w:val="2"/>
          <w:numId w:val="4"/>
        </w:numPr>
        <w:tabs>
          <w:tab w:val="clear" w:pos="720"/>
        </w:tabs>
        <w:spacing w:line="276" w:lineRule="auto"/>
        <w:ind w:left="709" w:hanging="567"/>
        <w:jc w:val="both"/>
        <w:rPr>
          <w:rFonts w:ascii="Arial" w:hAnsi="Arial" w:cs="Arial"/>
          <w:sz w:val="20"/>
          <w:lang w:val="lv-LV"/>
        </w:rPr>
      </w:pPr>
      <w:r w:rsidRPr="001836C9">
        <w:rPr>
          <w:rFonts w:ascii="Arial" w:hAnsi="Arial" w:cs="Arial"/>
          <w:sz w:val="20"/>
          <w:lang w:val="lv-LV"/>
        </w:rPr>
        <w:lastRenderedPageBreak/>
        <w:t xml:space="preserve">viņš nav atsavinājis, atdāvinājis, ieķīlājis, vai kā citādi apgrūtinājis ar lietu un saistību tiesībām par labu trešajām personām </w:t>
      </w:r>
      <w:r w:rsidR="00F10262">
        <w:rPr>
          <w:rFonts w:ascii="Arial" w:hAnsi="Arial" w:cs="Arial"/>
          <w:sz w:val="20"/>
          <w:lang w:val="lv-LV"/>
        </w:rPr>
        <w:t>ar šo Līgumu cedējamās prasījuma tiesības</w:t>
      </w:r>
      <w:r w:rsidRPr="001836C9">
        <w:rPr>
          <w:rFonts w:ascii="Arial" w:hAnsi="Arial" w:cs="Arial"/>
          <w:sz w:val="20"/>
          <w:lang w:val="lv-LV"/>
        </w:rPr>
        <w:t>, kā arī neveiks šādas darbības nākotnē</w:t>
      </w:r>
      <w:r w:rsidR="00F10262">
        <w:rPr>
          <w:rFonts w:ascii="Arial" w:hAnsi="Arial" w:cs="Arial"/>
          <w:sz w:val="20"/>
          <w:lang w:val="lv-LV"/>
        </w:rPr>
        <w:t>, ja vien šis Līgums netiek izbeigts</w:t>
      </w:r>
      <w:r w:rsidRPr="001836C9">
        <w:rPr>
          <w:rFonts w:ascii="Arial" w:hAnsi="Arial" w:cs="Arial"/>
          <w:sz w:val="20"/>
          <w:lang w:val="lv-LV"/>
        </w:rPr>
        <w:t>;</w:t>
      </w:r>
    </w:p>
    <w:p w:rsidR="001836C9" w:rsidRPr="001836C9" w:rsidRDefault="001836C9" w:rsidP="001836C9">
      <w:pPr>
        <w:numPr>
          <w:ilvl w:val="2"/>
          <w:numId w:val="4"/>
        </w:numPr>
        <w:tabs>
          <w:tab w:val="clear" w:pos="720"/>
        </w:tabs>
        <w:spacing w:line="276" w:lineRule="auto"/>
        <w:ind w:left="709" w:hanging="567"/>
        <w:jc w:val="both"/>
        <w:rPr>
          <w:rFonts w:ascii="Arial" w:hAnsi="Arial" w:cs="Arial"/>
          <w:sz w:val="20"/>
          <w:lang w:val="lv-LV"/>
        </w:rPr>
      </w:pPr>
      <w:r w:rsidRPr="001836C9">
        <w:rPr>
          <w:rFonts w:ascii="Arial" w:hAnsi="Arial" w:cs="Arial"/>
          <w:sz w:val="20"/>
          <w:lang w:val="lv-LV"/>
        </w:rPr>
        <w:t>nevienai citai personai nav un nebūs tiesību uz cedētaj</w:t>
      </w:r>
      <w:r w:rsidR="00F10262">
        <w:rPr>
          <w:rFonts w:ascii="Arial" w:hAnsi="Arial" w:cs="Arial"/>
          <w:sz w:val="20"/>
          <w:lang w:val="lv-LV"/>
        </w:rPr>
        <w:t>ā</w:t>
      </w:r>
      <w:r w:rsidRPr="001836C9">
        <w:rPr>
          <w:rFonts w:ascii="Arial" w:hAnsi="Arial" w:cs="Arial"/>
          <w:sz w:val="20"/>
          <w:lang w:val="lv-LV"/>
        </w:rPr>
        <w:t xml:space="preserve">m </w:t>
      </w:r>
      <w:r w:rsidR="00F10262">
        <w:rPr>
          <w:rFonts w:ascii="Arial" w:hAnsi="Arial" w:cs="Arial"/>
          <w:sz w:val="20"/>
          <w:lang w:val="lv-LV"/>
        </w:rPr>
        <w:t>p</w:t>
      </w:r>
      <w:r w:rsidRPr="001836C9">
        <w:rPr>
          <w:rFonts w:ascii="Arial" w:hAnsi="Arial" w:cs="Arial"/>
          <w:sz w:val="20"/>
          <w:lang w:val="lv-LV"/>
        </w:rPr>
        <w:t>rasījum</w:t>
      </w:r>
      <w:r w:rsidR="00F10262">
        <w:rPr>
          <w:rFonts w:ascii="Arial" w:hAnsi="Arial" w:cs="Arial"/>
          <w:sz w:val="20"/>
          <w:lang w:val="lv-LV"/>
        </w:rPr>
        <w:t>a tiesībām</w:t>
      </w:r>
      <w:r w:rsidRPr="001836C9">
        <w:rPr>
          <w:rFonts w:ascii="Arial" w:hAnsi="Arial" w:cs="Arial"/>
          <w:sz w:val="20"/>
          <w:lang w:val="lv-LV"/>
        </w:rPr>
        <w:t>;</w:t>
      </w:r>
    </w:p>
    <w:p w:rsidR="001836C9" w:rsidRPr="001836C9" w:rsidRDefault="001836C9" w:rsidP="001836C9">
      <w:pPr>
        <w:pStyle w:val="ListParagraph"/>
        <w:numPr>
          <w:ilvl w:val="2"/>
          <w:numId w:val="4"/>
        </w:numPr>
        <w:tabs>
          <w:tab w:val="clear" w:pos="720"/>
        </w:tabs>
        <w:spacing w:line="276" w:lineRule="auto"/>
        <w:ind w:left="709" w:hanging="567"/>
        <w:jc w:val="both"/>
        <w:rPr>
          <w:rFonts w:ascii="Arial" w:hAnsi="Arial" w:cs="Arial"/>
          <w:sz w:val="20"/>
          <w:lang w:val="lv-LV"/>
        </w:rPr>
      </w:pPr>
      <w:r w:rsidRPr="001836C9">
        <w:rPr>
          <w:rFonts w:ascii="Arial" w:hAnsi="Arial" w:cs="Arial"/>
          <w:sz w:val="20"/>
          <w:lang w:val="lv-LV"/>
        </w:rPr>
        <w:t>finanšu pakalpojumu sniegšana un ar to saistīto tiesisko darījumu noslēgšana, tajā skaitā,  kredītu (aizdevumu) izsniegšana, ir veikta likumīgi, ievērojot visus tiesisko darījumu noslēgšanās brīdī spēkā esošos un piemērojamos normatīvos aktus, judikatūru, kā arī nozari pārraugošo institūciju (Patērētāju tiesību aizsardzības centrs, Datu valsts inspekcija, Finanšu un kapitāla tirgus komisija, Latvijas Bankas, Noziedzīgi iegūtu līdzekļu legalizācijas novēršanas dienesta u.c.) lēmumus, instrukcijas, metodiskos norādījumus un vadlīnijas;</w:t>
      </w:r>
    </w:p>
    <w:p w:rsidR="001836C9" w:rsidRPr="001836C9" w:rsidRDefault="001836C9" w:rsidP="001836C9">
      <w:pPr>
        <w:pStyle w:val="ListParagraph"/>
        <w:numPr>
          <w:ilvl w:val="2"/>
          <w:numId w:val="4"/>
        </w:numPr>
        <w:tabs>
          <w:tab w:val="clear" w:pos="720"/>
        </w:tabs>
        <w:spacing w:line="276" w:lineRule="auto"/>
        <w:ind w:left="709" w:hanging="567"/>
        <w:jc w:val="both"/>
        <w:rPr>
          <w:rFonts w:ascii="Arial" w:hAnsi="Arial" w:cs="Arial"/>
          <w:sz w:val="20"/>
          <w:lang w:val="lv-LV"/>
        </w:rPr>
      </w:pPr>
      <w:r w:rsidRPr="001836C9">
        <w:rPr>
          <w:rFonts w:ascii="Arial" w:hAnsi="Arial" w:cs="Arial"/>
          <w:sz w:val="20"/>
          <w:lang w:val="lv-LV"/>
        </w:rPr>
        <w:t>viņam ir tiesības nodot Cesionāram šajā Līgumā noteiktos Parādnieku personas datus un Cedents ir izpildījis visus normatīvajos aktos un/vai noslēgtajos tiesiskajos darījumos ar Parādniekiem noteiktos pienākumus (ja tādi ir paredzēti), lai personas datu nodošana būtu tiesiska;</w:t>
      </w:r>
    </w:p>
    <w:p w:rsidR="001836C9" w:rsidRPr="001836C9" w:rsidRDefault="001836C9" w:rsidP="001836C9">
      <w:pPr>
        <w:pStyle w:val="ListParagraph"/>
        <w:numPr>
          <w:ilvl w:val="2"/>
          <w:numId w:val="4"/>
        </w:numPr>
        <w:tabs>
          <w:tab w:val="clear" w:pos="720"/>
        </w:tabs>
        <w:spacing w:line="276" w:lineRule="auto"/>
        <w:ind w:left="709" w:hanging="567"/>
        <w:jc w:val="both"/>
        <w:rPr>
          <w:rFonts w:ascii="Arial" w:hAnsi="Arial" w:cs="Arial"/>
          <w:sz w:val="20"/>
          <w:lang w:val="lv-LV"/>
        </w:rPr>
      </w:pPr>
      <w:r w:rsidRPr="001836C9">
        <w:rPr>
          <w:rFonts w:ascii="Arial" w:hAnsi="Arial" w:cs="Arial"/>
          <w:sz w:val="20"/>
          <w:lang w:val="lv-LV"/>
        </w:rPr>
        <w:t>viņam nav piemērotas starptautiskās vai nacionālās sankcijas vai būtiskas finanšu un kapitāla tirgus intereses ietekmējošas Eiropas Savienības vai Ziemeļatlantijas līguma organizācijas dalībvalsts noteiktās sankcijas.</w:t>
      </w:r>
    </w:p>
    <w:p w:rsidR="003D1E39" w:rsidRPr="007A4ADD" w:rsidRDefault="003D1E39" w:rsidP="003D1E39">
      <w:pPr>
        <w:spacing w:before="80" w:after="60"/>
        <w:jc w:val="center"/>
        <w:rPr>
          <w:rFonts w:ascii="Arial" w:hAnsi="Arial" w:cs="Arial"/>
          <w:b/>
          <w:color w:val="000000"/>
          <w:sz w:val="20"/>
          <w:lang w:val="lv-LV"/>
        </w:rPr>
      </w:pPr>
      <w:r w:rsidRPr="007A4ADD">
        <w:rPr>
          <w:rFonts w:ascii="Arial" w:hAnsi="Arial" w:cs="Arial"/>
          <w:b/>
          <w:color w:val="000000"/>
          <w:sz w:val="20"/>
          <w:lang w:val="lv-LV"/>
        </w:rPr>
        <w:t xml:space="preserve">5. Pamatojošo dokumentu nodošana </w:t>
      </w:r>
    </w:p>
    <w:p w:rsidR="003D1E39" w:rsidRPr="007A4ADD" w:rsidRDefault="003D1E39" w:rsidP="008C52E4">
      <w:pPr>
        <w:numPr>
          <w:ilvl w:val="1"/>
          <w:numId w:val="5"/>
        </w:numPr>
        <w:tabs>
          <w:tab w:val="clear" w:pos="720"/>
        </w:tabs>
        <w:ind w:left="426" w:hanging="426"/>
        <w:jc w:val="both"/>
        <w:rPr>
          <w:rFonts w:ascii="Arial" w:hAnsi="Arial" w:cs="Arial"/>
          <w:b/>
          <w:color w:val="000000"/>
          <w:sz w:val="20"/>
          <w:lang w:val="lv-LV"/>
        </w:rPr>
      </w:pPr>
      <w:r w:rsidRPr="007A4ADD">
        <w:rPr>
          <w:rFonts w:ascii="Arial" w:hAnsi="Arial" w:cs="Arial"/>
          <w:sz w:val="20"/>
          <w:lang w:val="lv-LV"/>
        </w:rPr>
        <w:t xml:space="preserve">Cedents apņemas 10 (desmit) darba dienu laikā no </w:t>
      </w:r>
      <w:r w:rsidR="00CF2E28" w:rsidRPr="007A4ADD">
        <w:rPr>
          <w:rFonts w:ascii="Arial" w:hAnsi="Arial" w:cs="Arial"/>
          <w:sz w:val="20"/>
          <w:lang w:val="lv-LV"/>
        </w:rPr>
        <w:t>C</w:t>
      </w:r>
      <w:r w:rsidRPr="007A4ADD">
        <w:rPr>
          <w:rFonts w:ascii="Arial" w:hAnsi="Arial" w:cs="Arial"/>
          <w:sz w:val="20"/>
          <w:lang w:val="lv-LV"/>
        </w:rPr>
        <w:t>esijas maksas saņemšanas dienas nodot Cesionāram</w:t>
      </w:r>
      <w:r w:rsidR="0094241D">
        <w:rPr>
          <w:rFonts w:ascii="Arial" w:hAnsi="Arial" w:cs="Arial"/>
          <w:sz w:val="20"/>
          <w:lang w:val="lv-LV"/>
        </w:rPr>
        <w:t xml:space="preserve"> </w:t>
      </w:r>
      <w:r w:rsidR="0094241D" w:rsidRPr="0094241D">
        <w:rPr>
          <w:rFonts w:ascii="Arial" w:hAnsi="Arial" w:cs="Arial"/>
          <w:sz w:val="20"/>
          <w:lang w:val="lv-LV"/>
        </w:rPr>
        <w:t>pap</w:t>
      </w:r>
      <w:r w:rsidR="0094241D" w:rsidRPr="0094241D">
        <w:rPr>
          <w:rFonts w:ascii="Arial" w:hAnsi="Arial" w:cs="Arial" w:hint="eastAsia"/>
          <w:sz w:val="20"/>
          <w:lang w:val="lv-LV"/>
        </w:rPr>
        <w:t>ī</w:t>
      </w:r>
      <w:r w:rsidR="0094241D" w:rsidRPr="0094241D">
        <w:rPr>
          <w:rFonts w:ascii="Arial" w:hAnsi="Arial" w:cs="Arial"/>
          <w:sz w:val="20"/>
          <w:lang w:val="lv-LV"/>
        </w:rPr>
        <w:t>ra un/vai elektronisk</w:t>
      </w:r>
      <w:r w:rsidR="0094241D" w:rsidRPr="0094241D">
        <w:rPr>
          <w:rFonts w:ascii="Arial" w:hAnsi="Arial" w:cs="Arial" w:hint="eastAsia"/>
          <w:sz w:val="20"/>
          <w:lang w:val="lv-LV"/>
        </w:rPr>
        <w:t>ā</w:t>
      </w:r>
      <w:r w:rsidR="0094241D" w:rsidRPr="0094241D">
        <w:rPr>
          <w:rFonts w:ascii="Arial" w:hAnsi="Arial" w:cs="Arial"/>
          <w:sz w:val="20"/>
          <w:lang w:val="lv-LV"/>
        </w:rPr>
        <w:t xml:space="preserve"> form</w:t>
      </w:r>
      <w:r w:rsidR="0094241D" w:rsidRPr="0094241D">
        <w:rPr>
          <w:rFonts w:ascii="Arial" w:hAnsi="Arial" w:cs="Arial" w:hint="eastAsia"/>
          <w:sz w:val="20"/>
          <w:lang w:val="lv-LV"/>
        </w:rPr>
        <w:t>ā</w:t>
      </w:r>
      <w:r w:rsidR="0094241D" w:rsidRPr="0094241D">
        <w:rPr>
          <w:rFonts w:ascii="Arial" w:hAnsi="Arial" w:cs="Arial"/>
          <w:sz w:val="20"/>
          <w:lang w:val="lv-LV"/>
        </w:rPr>
        <w:t>t</w:t>
      </w:r>
      <w:r w:rsidR="0094241D" w:rsidRPr="0094241D">
        <w:rPr>
          <w:rFonts w:ascii="Arial" w:hAnsi="Arial" w:cs="Arial" w:hint="eastAsia"/>
          <w:sz w:val="20"/>
          <w:lang w:val="lv-LV"/>
        </w:rPr>
        <w:t>ā</w:t>
      </w:r>
      <w:r w:rsidRPr="007A4ADD">
        <w:rPr>
          <w:rFonts w:ascii="Arial" w:hAnsi="Arial" w:cs="Arial"/>
          <w:sz w:val="20"/>
          <w:lang w:val="lv-LV"/>
        </w:rPr>
        <w:t xml:space="preserve"> visu </w:t>
      </w:r>
      <w:r w:rsidR="00935F4F">
        <w:rPr>
          <w:rFonts w:ascii="Arial" w:hAnsi="Arial" w:cs="Arial"/>
          <w:sz w:val="20"/>
          <w:lang w:val="lv-LV"/>
        </w:rPr>
        <w:t xml:space="preserve">Cedenta rīcībā esošos </w:t>
      </w:r>
      <w:r w:rsidRPr="007A4ADD">
        <w:rPr>
          <w:rFonts w:ascii="Arial" w:hAnsi="Arial" w:cs="Arial"/>
          <w:sz w:val="20"/>
          <w:lang w:val="lv-LV"/>
        </w:rPr>
        <w:t>prasījumu pamatojošo dokumentu oriģinālus</w:t>
      </w:r>
      <w:r w:rsidR="00F10262">
        <w:rPr>
          <w:rFonts w:ascii="Arial" w:hAnsi="Arial" w:cs="Arial"/>
          <w:sz w:val="20"/>
          <w:lang w:val="lv-LV"/>
        </w:rPr>
        <w:t xml:space="preserve"> vai to atvasinājumus</w:t>
      </w:r>
      <w:r w:rsidRPr="007A4ADD">
        <w:rPr>
          <w:rFonts w:ascii="Arial" w:hAnsi="Arial" w:cs="Arial"/>
          <w:sz w:val="20"/>
          <w:lang w:val="lv-LV"/>
        </w:rPr>
        <w:t>, tai skaitā, bet ne tikai, līgumus par pakalpojumu sniegšanu un/vai preču iegādi</w:t>
      </w:r>
      <w:r w:rsidR="00A510D8" w:rsidRPr="007A4ADD">
        <w:rPr>
          <w:rFonts w:ascii="Arial" w:hAnsi="Arial" w:cs="Arial"/>
          <w:sz w:val="20"/>
          <w:lang w:val="lv-LV"/>
        </w:rPr>
        <w:t>, dokumentus, kas apliecina kredīta izsniegšanu</w:t>
      </w:r>
      <w:r w:rsidR="00BE7275" w:rsidRPr="007A4ADD">
        <w:rPr>
          <w:rFonts w:ascii="Arial" w:hAnsi="Arial" w:cs="Arial"/>
          <w:sz w:val="20"/>
          <w:lang w:val="lv-LV"/>
        </w:rPr>
        <w:t>,</w:t>
      </w:r>
      <w:r w:rsidRPr="007A4ADD">
        <w:rPr>
          <w:rFonts w:ascii="Arial" w:hAnsi="Arial" w:cs="Arial"/>
          <w:sz w:val="20"/>
          <w:lang w:val="lv-LV"/>
        </w:rPr>
        <w:t xml:space="preserve"> un citus dokumentus, kas nepieciešami parāda summu atgūšanai. Dokumentu pieņemšanu – nodošanu Puses apliecina, parakstot atsevišķu aktu.</w:t>
      </w:r>
    </w:p>
    <w:p w:rsidR="003D1E39" w:rsidRPr="007A4ADD" w:rsidRDefault="003D1E39" w:rsidP="003D1E39">
      <w:pPr>
        <w:spacing w:before="80" w:after="60"/>
        <w:jc w:val="center"/>
        <w:rPr>
          <w:rFonts w:ascii="Arial" w:hAnsi="Arial" w:cs="Arial"/>
          <w:b/>
          <w:color w:val="000000"/>
          <w:sz w:val="20"/>
          <w:lang w:val="lv-LV"/>
        </w:rPr>
      </w:pPr>
      <w:r w:rsidRPr="007A4ADD">
        <w:rPr>
          <w:rFonts w:ascii="Arial" w:hAnsi="Arial" w:cs="Arial"/>
          <w:b/>
          <w:color w:val="000000"/>
          <w:sz w:val="20"/>
          <w:lang w:val="lv-LV"/>
        </w:rPr>
        <w:t>6. Cesionāra tiesības un pienākumi</w:t>
      </w:r>
    </w:p>
    <w:p w:rsidR="003D1E39" w:rsidRDefault="003D1E39" w:rsidP="003D1E39">
      <w:pPr>
        <w:numPr>
          <w:ilvl w:val="1"/>
          <w:numId w:val="6"/>
        </w:numPr>
        <w:tabs>
          <w:tab w:val="clear" w:pos="720"/>
          <w:tab w:val="num" w:pos="426"/>
        </w:tabs>
        <w:ind w:left="426" w:hanging="426"/>
        <w:jc w:val="both"/>
        <w:rPr>
          <w:rFonts w:ascii="Arial" w:hAnsi="Arial" w:cs="Arial"/>
          <w:sz w:val="20"/>
          <w:lang w:val="lv-LV"/>
        </w:rPr>
      </w:pPr>
      <w:r w:rsidRPr="007A4ADD">
        <w:rPr>
          <w:rFonts w:ascii="Arial" w:hAnsi="Arial" w:cs="Arial"/>
          <w:sz w:val="20"/>
          <w:lang w:val="lv-LV"/>
        </w:rPr>
        <w:t>Cesionārs pieņem Cedenta Līguma 5.1</w:t>
      </w:r>
      <w:r w:rsidR="007B18C9" w:rsidRPr="007A4ADD">
        <w:rPr>
          <w:rFonts w:ascii="Arial" w:hAnsi="Arial" w:cs="Arial"/>
          <w:sz w:val="20"/>
          <w:lang w:val="lv-LV"/>
        </w:rPr>
        <w:t>.</w:t>
      </w:r>
      <w:r w:rsidRPr="007A4ADD">
        <w:rPr>
          <w:rFonts w:ascii="Arial" w:hAnsi="Arial" w:cs="Arial"/>
          <w:sz w:val="20"/>
          <w:lang w:val="lv-LV"/>
        </w:rPr>
        <w:t>punktā noteiktajā kārtībā nodotos dokumentus, pēc iespējas sadarbojoties ar Cedentu.</w:t>
      </w:r>
    </w:p>
    <w:p w:rsidR="005007A8" w:rsidRPr="007A4ADD" w:rsidRDefault="005007A8" w:rsidP="003D1E39">
      <w:pPr>
        <w:numPr>
          <w:ilvl w:val="1"/>
          <w:numId w:val="6"/>
        </w:numPr>
        <w:tabs>
          <w:tab w:val="clear" w:pos="720"/>
          <w:tab w:val="num" w:pos="426"/>
        </w:tabs>
        <w:ind w:left="426" w:hanging="426"/>
        <w:jc w:val="both"/>
        <w:rPr>
          <w:rFonts w:ascii="Arial" w:hAnsi="Arial" w:cs="Arial"/>
          <w:sz w:val="20"/>
          <w:lang w:val="lv-LV"/>
        </w:rPr>
      </w:pPr>
      <w:r>
        <w:rPr>
          <w:rFonts w:ascii="Arial" w:hAnsi="Arial" w:cs="Arial"/>
          <w:sz w:val="20"/>
          <w:lang w:val="lv-LV"/>
        </w:rPr>
        <w:t>Cesionārs apņemas nekavējoties, bet ne vēlāk kā 1 (viena) mēneša laikā no Cesijas maksas samaksas dienas,</w:t>
      </w:r>
      <w:r w:rsidRPr="005007A8">
        <w:rPr>
          <w:rFonts w:ascii="Arial" w:hAnsi="Arial" w:cs="Arial"/>
          <w:sz w:val="20"/>
          <w:lang w:val="lv-LV"/>
        </w:rPr>
        <w:t xml:space="preserve"> </w:t>
      </w:r>
      <w:r w:rsidRPr="00B91D2D" w:rsidDel="005007A8">
        <w:rPr>
          <w:rFonts w:ascii="Arial" w:hAnsi="Arial" w:cs="Arial"/>
          <w:sz w:val="20"/>
          <w:lang w:val="lv-LV"/>
        </w:rPr>
        <w:t xml:space="preserve">informēt Parādniekus par </w:t>
      </w:r>
      <w:r>
        <w:rPr>
          <w:rFonts w:ascii="Arial" w:hAnsi="Arial" w:cs="Arial"/>
          <w:sz w:val="20"/>
          <w:lang w:val="lv-LV"/>
        </w:rPr>
        <w:t xml:space="preserve">šī Līguma noslēgšanu un </w:t>
      </w:r>
      <w:r w:rsidRPr="00B91D2D" w:rsidDel="005007A8">
        <w:rPr>
          <w:rFonts w:ascii="Arial" w:hAnsi="Arial" w:cs="Arial"/>
          <w:sz w:val="20"/>
          <w:lang w:val="lv-LV"/>
        </w:rPr>
        <w:t xml:space="preserve">prasījuma tiesību </w:t>
      </w:r>
      <w:r>
        <w:rPr>
          <w:rFonts w:ascii="Arial" w:hAnsi="Arial" w:cs="Arial"/>
          <w:sz w:val="20"/>
          <w:lang w:val="lv-LV"/>
        </w:rPr>
        <w:t>iegūšanu.</w:t>
      </w:r>
    </w:p>
    <w:p w:rsidR="003D1E39" w:rsidRDefault="003D1E39" w:rsidP="003D1E39">
      <w:pPr>
        <w:numPr>
          <w:ilvl w:val="1"/>
          <w:numId w:val="6"/>
        </w:numPr>
        <w:tabs>
          <w:tab w:val="clear" w:pos="720"/>
          <w:tab w:val="num" w:pos="426"/>
        </w:tabs>
        <w:ind w:left="426" w:hanging="426"/>
        <w:jc w:val="both"/>
        <w:rPr>
          <w:rFonts w:ascii="Arial" w:hAnsi="Arial" w:cs="Arial"/>
          <w:sz w:val="20"/>
          <w:lang w:val="lv-LV"/>
        </w:rPr>
      </w:pPr>
      <w:r w:rsidRPr="007A4ADD">
        <w:rPr>
          <w:rFonts w:ascii="Arial" w:hAnsi="Arial" w:cs="Arial"/>
          <w:sz w:val="20"/>
          <w:lang w:val="lv-LV"/>
        </w:rPr>
        <w:t xml:space="preserve">Cesionārs apņemas veikt visas nepieciešamās un saprātīgās, normatīvajos aktos atļautās darbības parāda piedziņai no </w:t>
      </w:r>
      <w:r w:rsidR="004B6422" w:rsidRPr="007A4ADD">
        <w:rPr>
          <w:rFonts w:ascii="Arial" w:hAnsi="Arial" w:cs="Arial"/>
          <w:sz w:val="20"/>
          <w:lang w:val="lv-LV"/>
        </w:rPr>
        <w:t>P</w:t>
      </w:r>
      <w:r w:rsidRPr="007A4ADD">
        <w:rPr>
          <w:rFonts w:ascii="Arial" w:hAnsi="Arial" w:cs="Arial"/>
          <w:sz w:val="20"/>
          <w:lang w:val="lv-LV"/>
        </w:rPr>
        <w:t>arādniek</w:t>
      </w:r>
      <w:r w:rsidR="00C83217">
        <w:rPr>
          <w:rFonts w:ascii="Arial" w:hAnsi="Arial" w:cs="Arial"/>
          <w:sz w:val="20"/>
          <w:lang w:val="lv-LV"/>
        </w:rPr>
        <w:t>iem</w:t>
      </w:r>
      <w:r w:rsidRPr="007A4ADD">
        <w:rPr>
          <w:rFonts w:ascii="Arial" w:hAnsi="Arial" w:cs="Arial"/>
          <w:sz w:val="20"/>
          <w:lang w:val="lv-LV"/>
        </w:rPr>
        <w:t>.</w:t>
      </w:r>
    </w:p>
    <w:p w:rsidR="00935F4F" w:rsidRPr="007A4ADD" w:rsidRDefault="00935F4F" w:rsidP="003D1E39">
      <w:pPr>
        <w:numPr>
          <w:ilvl w:val="1"/>
          <w:numId w:val="6"/>
        </w:numPr>
        <w:tabs>
          <w:tab w:val="clear" w:pos="720"/>
          <w:tab w:val="num" w:pos="426"/>
        </w:tabs>
        <w:ind w:left="426" w:hanging="426"/>
        <w:jc w:val="both"/>
        <w:rPr>
          <w:rFonts w:ascii="Arial" w:hAnsi="Arial" w:cs="Arial"/>
          <w:sz w:val="20"/>
          <w:lang w:val="lv-LV"/>
        </w:rPr>
      </w:pPr>
      <w:r w:rsidRPr="000C538B">
        <w:rPr>
          <w:rFonts w:ascii="Arial" w:hAnsi="Arial" w:cs="Arial"/>
          <w:color w:val="000000" w:themeColor="text1"/>
          <w:sz w:val="20"/>
          <w:lang w:val="lv-LV"/>
        </w:rPr>
        <w:t xml:space="preserve">Cesionārs uzņemas pienākumu, papildus Cesijas maksai, segt visus izdevumus, kas saistīti ar </w:t>
      </w:r>
      <w:r>
        <w:rPr>
          <w:rFonts w:ascii="Arial" w:hAnsi="Arial" w:cs="Arial"/>
          <w:color w:val="000000" w:themeColor="text1"/>
          <w:sz w:val="20"/>
          <w:lang w:val="lv-LV"/>
        </w:rPr>
        <w:t>p</w:t>
      </w:r>
      <w:r w:rsidRPr="000C538B">
        <w:rPr>
          <w:rFonts w:ascii="Arial" w:hAnsi="Arial" w:cs="Arial"/>
          <w:color w:val="000000" w:themeColor="text1"/>
          <w:sz w:val="20"/>
          <w:lang w:val="lv-LV"/>
        </w:rPr>
        <w:t xml:space="preserve">rasījuma </w:t>
      </w:r>
      <w:r>
        <w:rPr>
          <w:rFonts w:ascii="Arial" w:hAnsi="Arial" w:cs="Arial"/>
          <w:color w:val="000000" w:themeColor="text1"/>
          <w:sz w:val="20"/>
          <w:lang w:val="lv-LV"/>
        </w:rPr>
        <w:t xml:space="preserve">tiesību </w:t>
      </w:r>
      <w:r w:rsidRPr="000C538B">
        <w:rPr>
          <w:rFonts w:ascii="Arial" w:hAnsi="Arial" w:cs="Arial"/>
          <w:color w:val="000000" w:themeColor="text1"/>
          <w:sz w:val="20"/>
          <w:lang w:val="lv-LV"/>
        </w:rPr>
        <w:t xml:space="preserve">iegādi, </w:t>
      </w:r>
      <w:r>
        <w:rPr>
          <w:rFonts w:ascii="Arial" w:hAnsi="Arial" w:cs="Arial"/>
          <w:color w:val="000000" w:themeColor="text1"/>
          <w:sz w:val="20"/>
          <w:lang w:val="lv-LV"/>
        </w:rPr>
        <w:t xml:space="preserve">to pārejas jeb </w:t>
      </w:r>
      <w:r w:rsidRPr="000C538B">
        <w:rPr>
          <w:rFonts w:ascii="Arial" w:hAnsi="Arial" w:cs="Arial"/>
          <w:color w:val="000000" w:themeColor="text1"/>
          <w:sz w:val="20"/>
          <w:lang w:val="lv-LV"/>
        </w:rPr>
        <w:t>nodošanas reģistrāciju uz Cesionāru</w:t>
      </w:r>
      <w:r>
        <w:rPr>
          <w:rFonts w:ascii="Arial" w:hAnsi="Arial" w:cs="Arial"/>
          <w:color w:val="000000" w:themeColor="text1"/>
          <w:sz w:val="20"/>
          <w:lang w:val="lv-LV"/>
        </w:rPr>
        <w:t xml:space="preserve"> un realizāciju (atgūšanu, piedziņu)</w:t>
      </w:r>
      <w:r w:rsidRPr="000C538B">
        <w:rPr>
          <w:rFonts w:ascii="Arial" w:hAnsi="Arial" w:cs="Arial"/>
          <w:color w:val="000000" w:themeColor="text1"/>
          <w:sz w:val="20"/>
          <w:lang w:val="lv-LV"/>
        </w:rPr>
        <w:t>.</w:t>
      </w:r>
    </w:p>
    <w:p w:rsidR="003D1E39" w:rsidRPr="007A4ADD" w:rsidRDefault="003D1E39" w:rsidP="003D1E39">
      <w:pPr>
        <w:numPr>
          <w:ilvl w:val="1"/>
          <w:numId w:val="6"/>
        </w:numPr>
        <w:tabs>
          <w:tab w:val="clear" w:pos="720"/>
          <w:tab w:val="num" w:pos="426"/>
        </w:tabs>
        <w:ind w:left="426" w:hanging="426"/>
        <w:jc w:val="both"/>
        <w:rPr>
          <w:rFonts w:ascii="Arial" w:hAnsi="Arial" w:cs="Arial"/>
          <w:sz w:val="20"/>
          <w:lang w:val="lv-LV"/>
        </w:rPr>
      </w:pPr>
      <w:r w:rsidRPr="007A4ADD">
        <w:rPr>
          <w:rFonts w:ascii="Arial" w:hAnsi="Arial" w:cs="Arial"/>
          <w:sz w:val="20"/>
          <w:lang w:val="lv-LV"/>
        </w:rPr>
        <w:t>Gadījumos, kad trūkst kādi prasījumu pamatojošie dokumenti vai kad prasījumam konstatēti citādi defekti, Cesionārs izmanto visus iespējamos tiesiskos līdzekļus un juridiski-tehniskos paņēmienus parāda atgūšanai maksimāli iespējamā apmērā.</w:t>
      </w:r>
    </w:p>
    <w:p w:rsidR="003D1E39" w:rsidRDefault="003D1E39" w:rsidP="003D1E39">
      <w:pPr>
        <w:numPr>
          <w:ilvl w:val="1"/>
          <w:numId w:val="6"/>
        </w:numPr>
        <w:tabs>
          <w:tab w:val="clear" w:pos="720"/>
          <w:tab w:val="num" w:pos="426"/>
        </w:tabs>
        <w:ind w:left="426" w:hanging="426"/>
        <w:jc w:val="both"/>
        <w:rPr>
          <w:rFonts w:ascii="Arial" w:hAnsi="Arial" w:cs="Arial"/>
          <w:sz w:val="20"/>
          <w:lang w:val="lv-LV"/>
        </w:rPr>
      </w:pPr>
      <w:r w:rsidRPr="007A4ADD">
        <w:rPr>
          <w:rFonts w:ascii="Arial" w:hAnsi="Arial" w:cs="Arial"/>
          <w:sz w:val="20"/>
          <w:lang w:val="lv-LV"/>
        </w:rPr>
        <w:t>Cesionārs ir tiesīgs iegūtās prasījuma tiesības cedēt trešajām personām.</w:t>
      </w:r>
    </w:p>
    <w:p w:rsidR="00935F4F" w:rsidRPr="007A4ADD" w:rsidRDefault="00935F4F" w:rsidP="003D1E39">
      <w:pPr>
        <w:numPr>
          <w:ilvl w:val="1"/>
          <w:numId w:val="6"/>
        </w:numPr>
        <w:tabs>
          <w:tab w:val="clear" w:pos="720"/>
          <w:tab w:val="num" w:pos="426"/>
        </w:tabs>
        <w:ind w:left="426" w:hanging="426"/>
        <w:jc w:val="both"/>
        <w:rPr>
          <w:rFonts w:ascii="Arial" w:hAnsi="Arial" w:cs="Arial"/>
          <w:sz w:val="20"/>
          <w:lang w:val="lv-LV"/>
        </w:rPr>
      </w:pPr>
      <w:r w:rsidRPr="000C538B">
        <w:rPr>
          <w:rFonts w:ascii="Arial" w:hAnsi="Arial" w:cs="Arial"/>
          <w:color w:val="000000" w:themeColor="text1"/>
          <w:sz w:val="20"/>
          <w:lang w:val="lv-LV"/>
        </w:rPr>
        <w:t xml:space="preserve">Cesionārs apliecina, ka viņš pilnībā ir iepazinies ar </w:t>
      </w:r>
      <w:r>
        <w:rPr>
          <w:rFonts w:ascii="Arial" w:hAnsi="Arial" w:cs="Arial"/>
          <w:color w:val="000000" w:themeColor="text1"/>
          <w:sz w:val="20"/>
          <w:lang w:val="lv-LV"/>
        </w:rPr>
        <w:t>cedējamajām p</w:t>
      </w:r>
      <w:r w:rsidRPr="000C538B">
        <w:rPr>
          <w:rFonts w:ascii="Arial" w:hAnsi="Arial" w:cs="Arial"/>
          <w:color w:val="000000" w:themeColor="text1"/>
          <w:sz w:val="20"/>
          <w:lang w:val="lv-LV"/>
        </w:rPr>
        <w:t>rasījum</w:t>
      </w:r>
      <w:r>
        <w:rPr>
          <w:rFonts w:ascii="Arial" w:hAnsi="Arial" w:cs="Arial"/>
          <w:color w:val="000000" w:themeColor="text1"/>
          <w:sz w:val="20"/>
          <w:lang w:val="lv-LV"/>
        </w:rPr>
        <w:t>a tiesībām</w:t>
      </w:r>
      <w:r w:rsidRPr="000C538B">
        <w:rPr>
          <w:rFonts w:ascii="Arial" w:hAnsi="Arial" w:cs="Arial"/>
          <w:color w:val="000000" w:themeColor="text1"/>
          <w:sz w:val="20"/>
          <w:lang w:val="lv-LV"/>
        </w:rPr>
        <w:t>, t</w:t>
      </w:r>
      <w:r>
        <w:rPr>
          <w:rFonts w:ascii="Arial" w:hAnsi="Arial" w:cs="Arial"/>
          <w:color w:val="000000" w:themeColor="text1"/>
          <w:sz w:val="20"/>
          <w:lang w:val="lv-LV"/>
        </w:rPr>
        <w:t>o</w:t>
      </w:r>
      <w:r w:rsidRPr="000C538B">
        <w:rPr>
          <w:rFonts w:ascii="Arial" w:hAnsi="Arial" w:cs="Arial"/>
          <w:color w:val="000000" w:themeColor="text1"/>
          <w:sz w:val="20"/>
          <w:lang w:val="lv-LV"/>
        </w:rPr>
        <w:t xml:space="preserve"> apmēru, ar atgūšanas un izmantošanas iespējām, t</w:t>
      </w:r>
      <w:r>
        <w:rPr>
          <w:rFonts w:ascii="Arial" w:hAnsi="Arial" w:cs="Arial"/>
          <w:color w:val="000000" w:themeColor="text1"/>
          <w:sz w:val="20"/>
          <w:lang w:val="lv-LV"/>
        </w:rPr>
        <w:t>o</w:t>
      </w:r>
      <w:r w:rsidRPr="000C538B">
        <w:rPr>
          <w:rFonts w:ascii="Arial" w:hAnsi="Arial" w:cs="Arial"/>
          <w:color w:val="000000" w:themeColor="text1"/>
          <w:sz w:val="20"/>
          <w:lang w:val="lv-LV"/>
        </w:rPr>
        <w:t xml:space="preserve"> faktisko, juridisko stāvokli. Cesionārs ir izvērtējis un tam ir saprotams </w:t>
      </w:r>
      <w:r>
        <w:rPr>
          <w:rFonts w:ascii="Arial" w:hAnsi="Arial" w:cs="Arial"/>
          <w:color w:val="000000" w:themeColor="text1"/>
          <w:sz w:val="20"/>
          <w:lang w:val="lv-LV"/>
        </w:rPr>
        <w:t>p</w:t>
      </w:r>
      <w:r w:rsidRPr="000C538B">
        <w:rPr>
          <w:rFonts w:ascii="Arial" w:hAnsi="Arial" w:cs="Arial"/>
          <w:color w:val="000000" w:themeColor="text1"/>
          <w:sz w:val="20"/>
          <w:lang w:val="lv-LV"/>
        </w:rPr>
        <w:t>rasījum</w:t>
      </w:r>
      <w:r>
        <w:rPr>
          <w:rFonts w:ascii="Arial" w:hAnsi="Arial" w:cs="Arial"/>
          <w:color w:val="000000" w:themeColor="text1"/>
          <w:sz w:val="20"/>
          <w:lang w:val="lv-LV"/>
        </w:rPr>
        <w:t>u</w:t>
      </w:r>
      <w:r w:rsidRPr="000C538B">
        <w:rPr>
          <w:rFonts w:ascii="Arial" w:hAnsi="Arial" w:cs="Arial"/>
          <w:color w:val="000000" w:themeColor="text1"/>
          <w:sz w:val="20"/>
          <w:lang w:val="lv-LV"/>
        </w:rPr>
        <w:t xml:space="preserve"> stāvoklis, t</w:t>
      </w:r>
      <w:r>
        <w:rPr>
          <w:rFonts w:ascii="Arial" w:hAnsi="Arial" w:cs="Arial"/>
          <w:color w:val="000000" w:themeColor="text1"/>
          <w:sz w:val="20"/>
          <w:lang w:val="lv-LV"/>
        </w:rPr>
        <w:t>o</w:t>
      </w:r>
      <w:r w:rsidRPr="000C538B">
        <w:rPr>
          <w:rFonts w:ascii="Arial" w:hAnsi="Arial" w:cs="Arial"/>
          <w:color w:val="000000" w:themeColor="text1"/>
          <w:sz w:val="20"/>
          <w:lang w:val="lv-LV"/>
        </w:rPr>
        <w:t xml:space="preserve"> atgūšanas, izmantošanas, izlietošanas iespējas</w:t>
      </w:r>
      <w:r>
        <w:rPr>
          <w:rFonts w:ascii="Arial" w:hAnsi="Arial" w:cs="Arial"/>
          <w:color w:val="000000" w:themeColor="text1"/>
          <w:sz w:val="20"/>
          <w:lang w:val="lv-LV"/>
        </w:rPr>
        <w:t>,</w:t>
      </w:r>
      <w:r w:rsidRPr="000C538B">
        <w:rPr>
          <w:rFonts w:ascii="Arial" w:hAnsi="Arial" w:cs="Arial"/>
          <w:color w:val="000000" w:themeColor="text1"/>
          <w:sz w:val="20"/>
          <w:lang w:val="lv-LV"/>
        </w:rPr>
        <w:t xml:space="preserve"> un tam šajā sakarā nav un nebūs nekādas pretenzijas pret Cedentu.</w:t>
      </w:r>
    </w:p>
    <w:p w:rsidR="003D1E39" w:rsidRPr="007A4ADD" w:rsidRDefault="003D1E39" w:rsidP="003D1E39">
      <w:pPr>
        <w:tabs>
          <w:tab w:val="left" w:pos="426"/>
        </w:tabs>
        <w:spacing w:before="80" w:after="60"/>
        <w:jc w:val="center"/>
        <w:rPr>
          <w:rFonts w:ascii="Arial" w:hAnsi="Arial" w:cs="Arial"/>
          <w:sz w:val="20"/>
          <w:lang w:val="lv-LV"/>
        </w:rPr>
      </w:pPr>
      <w:r w:rsidRPr="007A4ADD">
        <w:rPr>
          <w:rFonts w:ascii="Arial" w:hAnsi="Arial" w:cs="Arial"/>
          <w:b/>
          <w:color w:val="000000"/>
          <w:sz w:val="20"/>
          <w:lang w:val="lv-LV"/>
        </w:rPr>
        <w:t>7. Izmaiņas normatīvajos aktos</w:t>
      </w:r>
    </w:p>
    <w:p w:rsidR="003D1E39" w:rsidRPr="007A4ADD" w:rsidRDefault="003D1E39" w:rsidP="003D1E39">
      <w:pPr>
        <w:numPr>
          <w:ilvl w:val="1"/>
          <w:numId w:val="7"/>
        </w:numPr>
        <w:tabs>
          <w:tab w:val="clear" w:pos="720"/>
          <w:tab w:val="left" w:pos="426"/>
        </w:tabs>
        <w:ind w:left="426" w:hanging="426"/>
        <w:jc w:val="both"/>
        <w:rPr>
          <w:rFonts w:ascii="Arial" w:hAnsi="Arial" w:cs="Arial"/>
          <w:sz w:val="20"/>
          <w:lang w:val="lv-LV"/>
        </w:rPr>
      </w:pPr>
      <w:r w:rsidRPr="007A4ADD">
        <w:rPr>
          <w:rFonts w:ascii="Arial" w:hAnsi="Arial" w:cs="Arial"/>
          <w:sz w:val="20"/>
          <w:lang w:val="lv-LV"/>
        </w:rPr>
        <w:t>Ja Līguma darbības laikā mainās spēkā esošie normatīvie akti, kā rezultātā kāds Līguma noteikums zaudē savu spēku vai kļūst pretrunīgs ar citiem Līguma noteikumiem, Puses apņemas saprātīgā laikā izstrādāt un parakstīt labojumus, saskaņojot Līguma noteikumus ar spēkā esošajiem normatīvajiem aktiem.</w:t>
      </w:r>
    </w:p>
    <w:p w:rsidR="003D1E39" w:rsidRPr="007A4ADD" w:rsidRDefault="003D1E39" w:rsidP="003D1E39">
      <w:pPr>
        <w:numPr>
          <w:ilvl w:val="1"/>
          <w:numId w:val="7"/>
        </w:numPr>
        <w:tabs>
          <w:tab w:val="clear" w:pos="720"/>
          <w:tab w:val="left" w:pos="426"/>
        </w:tabs>
        <w:ind w:left="426" w:hanging="426"/>
        <w:jc w:val="both"/>
        <w:rPr>
          <w:rFonts w:ascii="Arial" w:hAnsi="Arial" w:cs="Arial"/>
          <w:sz w:val="20"/>
          <w:lang w:val="lv-LV"/>
        </w:rPr>
      </w:pPr>
      <w:r w:rsidRPr="007A4ADD">
        <w:rPr>
          <w:rFonts w:ascii="Arial" w:hAnsi="Arial" w:cs="Arial"/>
          <w:sz w:val="20"/>
          <w:lang w:val="lv-LV"/>
        </w:rPr>
        <w:t>Puses apņemas nekavējoties informēt viena otru par visiem apstākļiem, kas var ie</w:t>
      </w:r>
      <w:r w:rsidR="004B6422" w:rsidRPr="007A4ADD">
        <w:rPr>
          <w:rFonts w:ascii="Arial" w:hAnsi="Arial" w:cs="Arial"/>
          <w:sz w:val="20"/>
          <w:lang w:val="lv-LV"/>
        </w:rPr>
        <w:t xml:space="preserve">tekmēt </w:t>
      </w:r>
      <w:r w:rsidRPr="007A4ADD">
        <w:rPr>
          <w:rFonts w:ascii="Arial" w:hAnsi="Arial" w:cs="Arial"/>
          <w:sz w:val="20"/>
          <w:lang w:val="lv-LV"/>
        </w:rPr>
        <w:t xml:space="preserve"> Līguma izpildi. </w:t>
      </w:r>
    </w:p>
    <w:p w:rsidR="003D1E39" w:rsidRPr="007A4ADD" w:rsidRDefault="003D1E39" w:rsidP="003D1E39">
      <w:pPr>
        <w:tabs>
          <w:tab w:val="left" w:pos="8222"/>
        </w:tabs>
        <w:spacing w:before="80" w:after="60"/>
        <w:jc w:val="center"/>
        <w:rPr>
          <w:rFonts w:ascii="Arial" w:hAnsi="Arial" w:cs="Arial"/>
          <w:b/>
          <w:color w:val="000000"/>
          <w:sz w:val="20"/>
          <w:lang w:val="lv-LV"/>
        </w:rPr>
      </w:pPr>
      <w:r w:rsidRPr="007A4ADD">
        <w:rPr>
          <w:rFonts w:ascii="Arial" w:hAnsi="Arial" w:cs="Arial"/>
          <w:b/>
          <w:color w:val="000000"/>
          <w:sz w:val="20"/>
          <w:lang w:val="lv-LV"/>
        </w:rPr>
        <w:t>8. Saskarsme</w:t>
      </w:r>
    </w:p>
    <w:p w:rsidR="003D1E39" w:rsidRPr="007A4ADD" w:rsidRDefault="003D1E39" w:rsidP="003D1E39">
      <w:pPr>
        <w:numPr>
          <w:ilvl w:val="1"/>
          <w:numId w:val="8"/>
        </w:numPr>
        <w:tabs>
          <w:tab w:val="left" w:pos="8222"/>
        </w:tabs>
        <w:jc w:val="both"/>
        <w:rPr>
          <w:rFonts w:ascii="Arial" w:hAnsi="Arial" w:cs="Arial"/>
          <w:sz w:val="20"/>
          <w:lang w:val="lv-LV"/>
        </w:rPr>
      </w:pPr>
      <w:r w:rsidRPr="007A4ADD">
        <w:rPr>
          <w:rFonts w:ascii="Arial" w:hAnsi="Arial" w:cs="Arial"/>
          <w:sz w:val="20"/>
          <w:lang w:val="lv-LV"/>
        </w:rPr>
        <w:t xml:space="preserve">Pušu paziņojumi tiek nosūtīti </w:t>
      </w:r>
      <w:proofErr w:type="spellStart"/>
      <w:r w:rsidRPr="007A4ADD">
        <w:rPr>
          <w:rFonts w:ascii="Arial" w:hAnsi="Arial" w:cs="Arial"/>
          <w:sz w:val="20"/>
          <w:lang w:val="lv-LV"/>
        </w:rPr>
        <w:t>rakstveidā</w:t>
      </w:r>
      <w:proofErr w:type="spellEnd"/>
      <w:r w:rsidRPr="007A4ADD">
        <w:rPr>
          <w:rFonts w:ascii="Arial" w:hAnsi="Arial" w:cs="Arial"/>
          <w:sz w:val="20"/>
          <w:lang w:val="lv-LV"/>
        </w:rPr>
        <w:t xml:space="preserve"> uz Līgumā norādīto attiecīgās Puses adresi</w:t>
      </w:r>
      <w:r w:rsidR="00F10262">
        <w:rPr>
          <w:rFonts w:ascii="Arial" w:hAnsi="Arial" w:cs="Arial"/>
          <w:sz w:val="20"/>
          <w:lang w:val="lv-LV"/>
        </w:rPr>
        <w:t xml:space="preserve"> </w:t>
      </w:r>
      <w:r w:rsidR="00026C13">
        <w:rPr>
          <w:rFonts w:ascii="Arial" w:hAnsi="Arial" w:cs="Arial"/>
          <w:sz w:val="20"/>
          <w:lang w:val="lv-LV"/>
        </w:rPr>
        <w:t xml:space="preserve">ierakstīta pasta sūtījuma veidā </w:t>
      </w:r>
      <w:r w:rsidR="00F10262">
        <w:rPr>
          <w:rFonts w:ascii="Arial" w:hAnsi="Arial" w:cs="Arial"/>
          <w:sz w:val="20"/>
          <w:lang w:val="lv-LV"/>
        </w:rPr>
        <w:t xml:space="preserve">vai ar drošu elektronisko parakstu parakstītā veidā elektroniski, nosūtot tos uz </w:t>
      </w:r>
      <w:r w:rsidR="00F10262" w:rsidRPr="007A4ADD">
        <w:rPr>
          <w:rFonts w:ascii="Arial" w:hAnsi="Arial" w:cs="Arial"/>
          <w:sz w:val="20"/>
          <w:lang w:val="lv-LV"/>
        </w:rPr>
        <w:t xml:space="preserve">Līgumā norādīto attiecīgās Puses </w:t>
      </w:r>
      <w:r w:rsidR="00F10262">
        <w:rPr>
          <w:rFonts w:ascii="Arial" w:hAnsi="Arial" w:cs="Arial"/>
          <w:sz w:val="20"/>
          <w:lang w:val="lv-LV"/>
        </w:rPr>
        <w:t xml:space="preserve">e-pasta </w:t>
      </w:r>
      <w:r w:rsidR="00F10262" w:rsidRPr="007A4ADD">
        <w:rPr>
          <w:rFonts w:ascii="Arial" w:hAnsi="Arial" w:cs="Arial"/>
          <w:sz w:val="20"/>
          <w:lang w:val="lv-LV"/>
        </w:rPr>
        <w:t>adresi</w:t>
      </w:r>
      <w:r w:rsidRPr="007A4ADD">
        <w:rPr>
          <w:rFonts w:ascii="Arial" w:hAnsi="Arial" w:cs="Arial"/>
          <w:sz w:val="20"/>
          <w:lang w:val="lv-LV"/>
        </w:rPr>
        <w:t>.</w:t>
      </w:r>
    </w:p>
    <w:p w:rsidR="00F10262" w:rsidRDefault="003D1E39" w:rsidP="00F10262">
      <w:pPr>
        <w:numPr>
          <w:ilvl w:val="1"/>
          <w:numId w:val="8"/>
        </w:numPr>
        <w:tabs>
          <w:tab w:val="clear" w:pos="420"/>
          <w:tab w:val="left" w:pos="426"/>
          <w:tab w:val="left" w:pos="8222"/>
        </w:tabs>
        <w:jc w:val="both"/>
        <w:rPr>
          <w:rFonts w:ascii="Arial" w:hAnsi="Arial" w:cs="Arial"/>
          <w:sz w:val="20"/>
          <w:lang w:val="lv-LV"/>
        </w:rPr>
      </w:pPr>
      <w:r w:rsidRPr="007A4ADD">
        <w:rPr>
          <w:rFonts w:ascii="Arial" w:hAnsi="Arial" w:cs="Arial"/>
          <w:sz w:val="20"/>
          <w:lang w:val="lv-LV"/>
        </w:rPr>
        <w:t>Pušu paziņojumi ir uzskatāmi par saņemtiem</w:t>
      </w:r>
      <w:r w:rsidR="00F10262">
        <w:rPr>
          <w:rFonts w:ascii="Arial" w:hAnsi="Arial" w:cs="Arial"/>
          <w:sz w:val="20"/>
          <w:lang w:val="lv-LV"/>
        </w:rPr>
        <w:t>:</w:t>
      </w:r>
    </w:p>
    <w:p w:rsidR="00F10262" w:rsidRDefault="003D1E39" w:rsidP="000C538B">
      <w:pPr>
        <w:pStyle w:val="ListParagraph"/>
        <w:numPr>
          <w:ilvl w:val="2"/>
          <w:numId w:val="8"/>
        </w:numPr>
        <w:tabs>
          <w:tab w:val="left" w:pos="8222"/>
        </w:tabs>
        <w:jc w:val="both"/>
        <w:rPr>
          <w:rFonts w:ascii="Arial" w:hAnsi="Arial" w:cs="Arial"/>
          <w:sz w:val="20"/>
          <w:lang w:val="lv-LV"/>
        </w:rPr>
      </w:pPr>
      <w:r w:rsidRPr="000C538B">
        <w:rPr>
          <w:rFonts w:ascii="Arial" w:hAnsi="Arial" w:cs="Arial"/>
          <w:sz w:val="20"/>
          <w:lang w:val="lv-LV"/>
        </w:rPr>
        <w:t>ja tie ir nodoti pret parakstu Puses p</w:t>
      </w:r>
      <w:r w:rsidRPr="000C538B">
        <w:rPr>
          <w:rFonts w:ascii="Arial" w:hAnsi="Arial" w:cs="Arial" w:hint="eastAsia"/>
          <w:sz w:val="20"/>
          <w:lang w:val="lv-LV"/>
        </w:rPr>
        <w:t>ā</w:t>
      </w:r>
      <w:r w:rsidRPr="000C538B">
        <w:rPr>
          <w:rFonts w:ascii="Arial" w:hAnsi="Arial" w:cs="Arial"/>
          <w:sz w:val="20"/>
          <w:lang w:val="lv-LV"/>
        </w:rPr>
        <w:t>rst</w:t>
      </w:r>
      <w:r w:rsidRPr="000C538B">
        <w:rPr>
          <w:rFonts w:ascii="Arial" w:hAnsi="Arial" w:cs="Arial" w:hint="eastAsia"/>
          <w:sz w:val="20"/>
          <w:lang w:val="lv-LV"/>
        </w:rPr>
        <w:t>ā</w:t>
      </w:r>
      <w:r w:rsidRPr="000C538B">
        <w:rPr>
          <w:rFonts w:ascii="Arial" w:hAnsi="Arial" w:cs="Arial"/>
          <w:sz w:val="20"/>
          <w:lang w:val="lv-LV"/>
        </w:rPr>
        <w:t>vim</w:t>
      </w:r>
      <w:r w:rsidR="00F10262" w:rsidRPr="000C538B">
        <w:rPr>
          <w:rFonts w:ascii="Arial" w:hAnsi="Arial" w:cs="Arial"/>
          <w:sz w:val="20"/>
          <w:lang w:val="lv-LV"/>
        </w:rPr>
        <w:t xml:space="preserve"> – sa</w:t>
      </w:r>
      <w:r w:rsidR="00F10262" w:rsidRPr="000C538B">
        <w:rPr>
          <w:rFonts w:ascii="Arial" w:hAnsi="Arial" w:cs="Arial" w:hint="eastAsia"/>
          <w:sz w:val="20"/>
          <w:lang w:val="lv-LV"/>
        </w:rPr>
        <w:t>ņ</w:t>
      </w:r>
      <w:r w:rsidR="00F10262" w:rsidRPr="000C538B">
        <w:rPr>
          <w:rFonts w:ascii="Arial" w:hAnsi="Arial" w:cs="Arial"/>
          <w:sz w:val="20"/>
          <w:lang w:val="lv-LV"/>
        </w:rPr>
        <w:t>emšanas dien</w:t>
      </w:r>
      <w:r w:rsidR="00F10262" w:rsidRPr="000C538B">
        <w:rPr>
          <w:rFonts w:ascii="Arial" w:hAnsi="Arial" w:cs="Arial" w:hint="eastAsia"/>
          <w:sz w:val="20"/>
          <w:lang w:val="lv-LV"/>
        </w:rPr>
        <w:t>ā</w:t>
      </w:r>
      <w:r w:rsidR="00F10262" w:rsidRPr="000C538B">
        <w:rPr>
          <w:rFonts w:ascii="Arial" w:hAnsi="Arial" w:cs="Arial"/>
          <w:sz w:val="20"/>
          <w:lang w:val="lv-LV"/>
        </w:rPr>
        <w:t>;</w:t>
      </w:r>
    </w:p>
    <w:p w:rsidR="00F10262" w:rsidRDefault="00F10262" w:rsidP="000C538B">
      <w:pPr>
        <w:pStyle w:val="ListParagraph"/>
        <w:numPr>
          <w:ilvl w:val="2"/>
          <w:numId w:val="8"/>
        </w:numPr>
        <w:tabs>
          <w:tab w:val="left" w:pos="8222"/>
        </w:tabs>
        <w:jc w:val="both"/>
        <w:rPr>
          <w:rFonts w:ascii="Arial" w:hAnsi="Arial" w:cs="Arial"/>
          <w:sz w:val="20"/>
          <w:lang w:val="lv-LV"/>
        </w:rPr>
      </w:pPr>
      <w:r w:rsidRPr="00F10262">
        <w:rPr>
          <w:rFonts w:ascii="Arial" w:hAnsi="Arial" w:cs="Arial"/>
          <w:sz w:val="20"/>
          <w:lang w:val="lv-LV"/>
        </w:rPr>
        <w:t>ja tie nosūtīti Līgumā noteiktajā kārtībā</w:t>
      </w:r>
      <w:r>
        <w:rPr>
          <w:rFonts w:ascii="Arial" w:hAnsi="Arial" w:cs="Arial"/>
          <w:sz w:val="20"/>
          <w:lang w:val="lv-LV"/>
        </w:rPr>
        <w:t xml:space="preserve"> pa e-pastu – nākamā darba dienā no sūtījuma nosūtīšanas dienas;</w:t>
      </w:r>
    </w:p>
    <w:p w:rsidR="00F10262" w:rsidRPr="000C538B" w:rsidRDefault="00F10262" w:rsidP="000C538B">
      <w:pPr>
        <w:pStyle w:val="ListParagraph"/>
        <w:numPr>
          <w:ilvl w:val="2"/>
          <w:numId w:val="8"/>
        </w:numPr>
        <w:tabs>
          <w:tab w:val="left" w:pos="8222"/>
        </w:tabs>
        <w:jc w:val="both"/>
        <w:rPr>
          <w:rFonts w:ascii="Arial" w:hAnsi="Arial" w:cs="Arial"/>
          <w:sz w:val="20"/>
          <w:lang w:val="lv-LV"/>
        </w:rPr>
      </w:pPr>
      <w:r>
        <w:rPr>
          <w:rFonts w:ascii="Arial" w:hAnsi="Arial" w:cs="Arial"/>
          <w:sz w:val="20"/>
          <w:lang w:val="lv-LV"/>
        </w:rPr>
        <w:t>ja tie nosūtīt</w:t>
      </w:r>
      <w:r w:rsidR="00026C13">
        <w:rPr>
          <w:rFonts w:ascii="Arial" w:hAnsi="Arial" w:cs="Arial"/>
          <w:sz w:val="20"/>
          <w:lang w:val="lv-LV"/>
        </w:rPr>
        <w:t xml:space="preserve"> </w:t>
      </w:r>
      <w:r w:rsidR="00026C13" w:rsidRPr="00F10262">
        <w:rPr>
          <w:rFonts w:ascii="Arial" w:hAnsi="Arial" w:cs="Arial"/>
          <w:sz w:val="20"/>
          <w:lang w:val="lv-LV"/>
        </w:rPr>
        <w:t>Līgumā noteiktajā kārtībā</w:t>
      </w:r>
      <w:r w:rsidR="00026C13">
        <w:rPr>
          <w:rFonts w:ascii="Arial" w:hAnsi="Arial" w:cs="Arial"/>
          <w:sz w:val="20"/>
          <w:lang w:val="lv-LV"/>
        </w:rPr>
        <w:t xml:space="preserve"> uz Puses adresi - </w:t>
      </w:r>
      <w:r w:rsidRPr="00F10262">
        <w:rPr>
          <w:rFonts w:ascii="Arial" w:hAnsi="Arial" w:cs="Arial"/>
          <w:sz w:val="20"/>
          <w:lang w:val="lv-LV"/>
        </w:rPr>
        <w:t>5 (pie</w:t>
      </w:r>
      <w:r w:rsidR="00026C13">
        <w:rPr>
          <w:rFonts w:ascii="Arial" w:hAnsi="Arial" w:cs="Arial"/>
          <w:sz w:val="20"/>
          <w:lang w:val="lv-LV"/>
        </w:rPr>
        <w:t>ktajā</w:t>
      </w:r>
      <w:r w:rsidRPr="00F10262">
        <w:rPr>
          <w:rFonts w:ascii="Arial" w:hAnsi="Arial" w:cs="Arial"/>
          <w:sz w:val="20"/>
          <w:lang w:val="lv-LV"/>
        </w:rPr>
        <w:t>) darba dien</w:t>
      </w:r>
      <w:r w:rsidR="00026C13">
        <w:rPr>
          <w:rFonts w:ascii="Arial" w:hAnsi="Arial" w:cs="Arial"/>
          <w:sz w:val="20"/>
          <w:lang w:val="lv-LV"/>
        </w:rPr>
        <w:t>ā no sūtījuma nosūtīšanas dienas</w:t>
      </w:r>
      <w:r w:rsidRPr="00F10262">
        <w:rPr>
          <w:rFonts w:ascii="Arial" w:hAnsi="Arial" w:cs="Arial"/>
          <w:sz w:val="20"/>
          <w:lang w:val="lv-LV"/>
        </w:rPr>
        <w:t>.</w:t>
      </w:r>
    </w:p>
    <w:p w:rsidR="003D1E39" w:rsidRPr="00F10262" w:rsidRDefault="003D1E39" w:rsidP="000C538B">
      <w:pPr>
        <w:tabs>
          <w:tab w:val="left" w:pos="8222"/>
        </w:tabs>
        <w:jc w:val="both"/>
        <w:rPr>
          <w:rFonts w:ascii="Arial" w:hAnsi="Arial" w:cs="Arial"/>
          <w:sz w:val="20"/>
          <w:lang w:val="lv-LV"/>
        </w:rPr>
      </w:pPr>
    </w:p>
    <w:p w:rsidR="003D1E39" w:rsidRPr="007A4ADD" w:rsidRDefault="003D1E39" w:rsidP="003D1E39">
      <w:pPr>
        <w:numPr>
          <w:ilvl w:val="1"/>
          <w:numId w:val="8"/>
        </w:numPr>
        <w:tabs>
          <w:tab w:val="clear" w:pos="420"/>
          <w:tab w:val="left" w:pos="426"/>
          <w:tab w:val="left" w:pos="8222"/>
        </w:tabs>
        <w:jc w:val="both"/>
        <w:rPr>
          <w:rFonts w:ascii="Arial" w:hAnsi="Arial" w:cs="Arial"/>
          <w:sz w:val="20"/>
          <w:lang w:val="lv-LV"/>
        </w:rPr>
      </w:pPr>
      <w:r w:rsidRPr="007A4ADD">
        <w:rPr>
          <w:rFonts w:ascii="Arial" w:hAnsi="Arial" w:cs="Arial"/>
          <w:sz w:val="20"/>
          <w:lang w:val="lv-LV"/>
        </w:rPr>
        <w:lastRenderedPageBreak/>
        <w:t>Par visām rekvizītu izmaiņām Pusēm savstarpēji jāpaziņo 2 (divu) darba dienu laikā.</w:t>
      </w:r>
    </w:p>
    <w:p w:rsidR="003D68D8" w:rsidRDefault="003D68D8" w:rsidP="003D1E39">
      <w:pPr>
        <w:tabs>
          <w:tab w:val="left" w:pos="8222"/>
        </w:tabs>
        <w:spacing w:before="80" w:after="60"/>
        <w:jc w:val="center"/>
        <w:rPr>
          <w:rFonts w:ascii="Arial" w:hAnsi="Arial" w:cs="Arial"/>
          <w:b/>
          <w:color w:val="000000"/>
          <w:sz w:val="20"/>
          <w:lang w:val="lv-LV"/>
        </w:rPr>
      </w:pPr>
    </w:p>
    <w:p w:rsidR="003D1E39" w:rsidRPr="007A4ADD" w:rsidRDefault="003D1E39" w:rsidP="003D1E39">
      <w:pPr>
        <w:tabs>
          <w:tab w:val="left" w:pos="8222"/>
        </w:tabs>
        <w:spacing w:before="80" w:after="60"/>
        <w:jc w:val="center"/>
        <w:rPr>
          <w:rFonts w:ascii="Arial" w:hAnsi="Arial" w:cs="Arial"/>
          <w:b/>
          <w:color w:val="000000"/>
          <w:sz w:val="20"/>
          <w:lang w:val="lv-LV"/>
        </w:rPr>
      </w:pPr>
      <w:r w:rsidRPr="007A4ADD">
        <w:rPr>
          <w:rFonts w:ascii="Arial" w:hAnsi="Arial" w:cs="Arial"/>
          <w:b/>
          <w:color w:val="000000"/>
          <w:sz w:val="20"/>
          <w:lang w:val="lv-LV"/>
        </w:rPr>
        <w:t>9. Strīdu un domstarpību risināšana</w:t>
      </w:r>
    </w:p>
    <w:p w:rsidR="003D1E39" w:rsidRPr="007A4ADD" w:rsidRDefault="003D1E39" w:rsidP="003D1E39">
      <w:pPr>
        <w:numPr>
          <w:ilvl w:val="1"/>
          <w:numId w:val="9"/>
        </w:numPr>
        <w:tabs>
          <w:tab w:val="clear" w:pos="720"/>
          <w:tab w:val="num" w:pos="426"/>
          <w:tab w:val="left" w:pos="8222"/>
        </w:tabs>
        <w:ind w:left="426" w:hanging="426"/>
        <w:jc w:val="both"/>
        <w:rPr>
          <w:rFonts w:ascii="Arial" w:hAnsi="Arial" w:cs="Arial"/>
          <w:sz w:val="20"/>
          <w:lang w:val="lv-LV"/>
        </w:rPr>
      </w:pPr>
      <w:r w:rsidRPr="007A4ADD">
        <w:rPr>
          <w:rFonts w:ascii="Arial" w:hAnsi="Arial" w:cs="Arial"/>
          <w:sz w:val="20"/>
          <w:lang w:val="lv-LV"/>
        </w:rPr>
        <w:t>Cesionārs un Cedents apņemas darīt visu iespējamo, lai Pušu starpā radušies strīdi un domstarpības sakarā ar Līguma noslēgšanu, izpildi, izmaiņām un atbildību tiktu risināti pārrunu ceļā. Jebkurš strīds vai prasība, kas izriet no Līguma un attiecas uz tā pārkāpšanu, izbeigšanu, spēkā neesamību vai Puses atbildību, tiks izšķirti vispārējās jurisdikcijas tiesā saskaņā ar Latvijas Republikas normatīvajiem aktiem.</w:t>
      </w:r>
    </w:p>
    <w:p w:rsidR="003D1E39" w:rsidRPr="007A4ADD" w:rsidRDefault="003D1E39" w:rsidP="003D1E39">
      <w:pPr>
        <w:tabs>
          <w:tab w:val="left" w:pos="8222"/>
        </w:tabs>
        <w:spacing w:before="80" w:after="60"/>
        <w:jc w:val="center"/>
        <w:rPr>
          <w:rFonts w:ascii="Arial" w:hAnsi="Arial" w:cs="Arial"/>
          <w:b/>
          <w:color w:val="000000"/>
          <w:sz w:val="20"/>
          <w:lang w:val="lv-LV"/>
        </w:rPr>
      </w:pPr>
      <w:r w:rsidRPr="007A4ADD">
        <w:rPr>
          <w:rFonts w:ascii="Arial" w:hAnsi="Arial" w:cs="Arial"/>
          <w:b/>
          <w:sz w:val="20"/>
          <w:lang w:val="lv-LV"/>
        </w:rPr>
        <w:t>10. Līguma izmaiņas un papildinājumi</w:t>
      </w:r>
    </w:p>
    <w:p w:rsidR="007F18B0" w:rsidRPr="007F18B0" w:rsidRDefault="003D1E39" w:rsidP="007F18B0">
      <w:pPr>
        <w:pStyle w:val="ListParagraph"/>
        <w:numPr>
          <w:ilvl w:val="1"/>
          <w:numId w:val="15"/>
        </w:numPr>
        <w:ind w:left="426" w:hanging="568"/>
        <w:jc w:val="both"/>
        <w:rPr>
          <w:rFonts w:ascii="Arial" w:hAnsi="Arial" w:cs="Arial"/>
          <w:sz w:val="20"/>
          <w:lang w:val="lv-LV"/>
        </w:rPr>
      </w:pPr>
      <w:r w:rsidRPr="007F18B0">
        <w:rPr>
          <w:rFonts w:ascii="Arial" w:hAnsi="Arial" w:cs="Arial"/>
          <w:sz w:val="20"/>
          <w:lang w:val="lv-LV"/>
        </w:rPr>
        <w:t>Līgumu var grozīt vai papildināt tikai Pusēm savstarpēji rakstiski vienojoties. Mutiskas vienošanās par Līguma grozījumiem Pusēm nav saistošas līdz to izteikšan</w:t>
      </w:r>
      <w:r w:rsidR="00C83217">
        <w:rPr>
          <w:rFonts w:ascii="Arial" w:hAnsi="Arial" w:cs="Arial"/>
          <w:sz w:val="20"/>
          <w:lang w:val="lv-LV"/>
        </w:rPr>
        <w:t>ai</w:t>
      </w:r>
      <w:r w:rsidRPr="007F18B0">
        <w:rPr>
          <w:rFonts w:ascii="Arial" w:hAnsi="Arial" w:cs="Arial"/>
          <w:sz w:val="20"/>
          <w:lang w:val="lv-LV"/>
        </w:rPr>
        <w:t xml:space="preserve"> </w:t>
      </w:r>
      <w:proofErr w:type="spellStart"/>
      <w:r w:rsidR="003D68D8">
        <w:rPr>
          <w:rFonts w:ascii="Arial" w:hAnsi="Arial" w:cs="Arial"/>
          <w:sz w:val="20"/>
          <w:lang w:val="lv-LV"/>
        </w:rPr>
        <w:t>rakstveidā</w:t>
      </w:r>
      <w:proofErr w:type="spellEnd"/>
      <w:r w:rsidRPr="007F18B0">
        <w:rPr>
          <w:rFonts w:ascii="Arial" w:hAnsi="Arial" w:cs="Arial"/>
          <w:sz w:val="20"/>
          <w:lang w:val="lv-LV"/>
        </w:rPr>
        <w:t>.</w:t>
      </w:r>
    </w:p>
    <w:p w:rsidR="003D1E39" w:rsidRPr="007F18B0" w:rsidRDefault="003D1E39" w:rsidP="007F18B0">
      <w:pPr>
        <w:pStyle w:val="ListParagraph"/>
        <w:numPr>
          <w:ilvl w:val="1"/>
          <w:numId w:val="15"/>
        </w:numPr>
        <w:ind w:left="426" w:hanging="568"/>
        <w:jc w:val="both"/>
        <w:rPr>
          <w:rFonts w:ascii="Arial" w:hAnsi="Arial" w:cs="Arial"/>
          <w:sz w:val="20"/>
          <w:lang w:val="lv-LV"/>
        </w:rPr>
      </w:pPr>
      <w:r w:rsidRPr="007F18B0">
        <w:rPr>
          <w:rFonts w:ascii="Arial" w:hAnsi="Arial" w:cs="Arial"/>
          <w:sz w:val="20"/>
          <w:lang w:val="lv-LV"/>
        </w:rPr>
        <w:t>Visas izmaiņas un papildinājumi tiek noformēti kā Līguma pielikumi, un tie kļūst par neatņemamu Līguma sastāvdaļu.</w:t>
      </w:r>
    </w:p>
    <w:p w:rsidR="003D1E39" w:rsidRPr="007A4ADD" w:rsidRDefault="003D1E39" w:rsidP="003D1E39">
      <w:pPr>
        <w:tabs>
          <w:tab w:val="left" w:pos="8222"/>
        </w:tabs>
        <w:spacing w:before="80" w:after="60"/>
        <w:jc w:val="center"/>
        <w:rPr>
          <w:rFonts w:ascii="Arial" w:hAnsi="Arial" w:cs="Arial"/>
          <w:b/>
          <w:color w:val="000000"/>
          <w:sz w:val="20"/>
          <w:lang w:val="lv-LV"/>
        </w:rPr>
      </w:pPr>
      <w:r w:rsidRPr="007A4ADD">
        <w:rPr>
          <w:rFonts w:ascii="Arial" w:hAnsi="Arial" w:cs="Arial"/>
          <w:b/>
          <w:sz w:val="20"/>
          <w:lang w:val="lv-LV"/>
        </w:rPr>
        <w:t>11. Papildus noteikumi</w:t>
      </w:r>
    </w:p>
    <w:p w:rsidR="003D1E39" w:rsidRPr="007F18B0" w:rsidRDefault="003D1E39" w:rsidP="007F18B0">
      <w:pPr>
        <w:pStyle w:val="ListParagraph"/>
        <w:numPr>
          <w:ilvl w:val="1"/>
          <w:numId w:val="11"/>
        </w:numPr>
        <w:tabs>
          <w:tab w:val="clear" w:pos="720"/>
        </w:tabs>
        <w:ind w:left="426" w:hanging="568"/>
        <w:jc w:val="both"/>
        <w:rPr>
          <w:rFonts w:ascii="Arial" w:hAnsi="Arial" w:cs="Arial"/>
          <w:sz w:val="20"/>
          <w:lang w:val="lv-LV"/>
        </w:rPr>
      </w:pPr>
      <w:r w:rsidRPr="007F18B0">
        <w:rPr>
          <w:rFonts w:ascii="Arial" w:hAnsi="Arial" w:cs="Arial"/>
          <w:sz w:val="20"/>
          <w:lang w:val="lv-LV"/>
        </w:rPr>
        <w:t>Puses apliecina, ka tām ir visas tiesības uzņemties Līgumā noteiktās saistības un ka tās apņemas pildīt šīs saistības pilnā apjomā un savlaicīgi.</w:t>
      </w:r>
    </w:p>
    <w:p w:rsidR="003D1E39" w:rsidRPr="007A4ADD" w:rsidRDefault="003D1E39" w:rsidP="007F18B0">
      <w:pPr>
        <w:numPr>
          <w:ilvl w:val="1"/>
          <w:numId w:val="11"/>
        </w:numPr>
        <w:tabs>
          <w:tab w:val="clear" w:pos="720"/>
          <w:tab w:val="num" w:pos="426"/>
        </w:tabs>
        <w:ind w:left="426" w:hanging="568"/>
        <w:jc w:val="both"/>
        <w:rPr>
          <w:rFonts w:ascii="Arial" w:hAnsi="Arial" w:cs="Arial"/>
          <w:sz w:val="20"/>
          <w:lang w:val="lv-LV"/>
        </w:rPr>
      </w:pPr>
      <w:r w:rsidRPr="007A4ADD">
        <w:rPr>
          <w:rFonts w:ascii="Arial" w:hAnsi="Arial" w:cs="Arial"/>
          <w:sz w:val="20"/>
          <w:lang w:val="lv-LV"/>
        </w:rPr>
        <w:t>Puses nav tiesīgas sniegt informāciju par Līgumu trešajām personām bez otras Puses piekrišanas, izņemot L</w:t>
      </w:r>
      <w:r w:rsidR="00D75C32" w:rsidRPr="007A4ADD">
        <w:rPr>
          <w:rFonts w:ascii="Arial" w:hAnsi="Arial" w:cs="Arial"/>
          <w:sz w:val="20"/>
          <w:lang w:val="lv-LV"/>
        </w:rPr>
        <w:t xml:space="preserve">atvijas </w:t>
      </w:r>
      <w:r w:rsidRPr="007A4ADD">
        <w:rPr>
          <w:rFonts w:ascii="Arial" w:hAnsi="Arial" w:cs="Arial"/>
          <w:sz w:val="20"/>
          <w:lang w:val="lv-LV"/>
        </w:rPr>
        <w:t>R</w:t>
      </w:r>
      <w:r w:rsidR="00D75C32" w:rsidRPr="007A4ADD">
        <w:rPr>
          <w:rFonts w:ascii="Arial" w:hAnsi="Arial" w:cs="Arial"/>
          <w:sz w:val="20"/>
          <w:lang w:val="lv-LV"/>
        </w:rPr>
        <w:t>epublikas</w:t>
      </w:r>
      <w:r w:rsidRPr="007A4ADD">
        <w:rPr>
          <w:rFonts w:ascii="Arial" w:hAnsi="Arial" w:cs="Arial"/>
          <w:sz w:val="20"/>
          <w:lang w:val="lv-LV"/>
        </w:rPr>
        <w:t xml:space="preserve"> normatīvajos aktos noteiktos gadījumus</w:t>
      </w:r>
      <w:r w:rsidR="00B9094D" w:rsidRPr="007A4ADD">
        <w:rPr>
          <w:rFonts w:ascii="Arial" w:hAnsi="Arial" w:cs="Arial"/>
          <w:sz w:val="20"/>
          <w:lang w:val="lv-LV"/>
        </w:rPr>
        <w:t>, kā arī Līguma 4.2.</w:t>
      </w:r>
      <w:r w:rsidR="00026C13">
        <w:rPr>
          <w:rFonts w:ascii="Arial" w:hAnsi="Arial" w:cs="Arial"/>
          <w:sz w:val="20"/>
          <w:lang w:val="lv-LV"/>
        </w:rPr>
        <w:t>2</w:t>
      </w:r>
      <w:r w:rsidR="00B9094D" w:rsidRPr="007A4ADD">
        <w:rPr>
          <w:rFonts w:ascii="Arial" w:hAnsi="Arial" w:cs="Arial"/>
          <w:sz w:val="20"/>
          <w:lang w:val="lv-LV"/>
        </w:rPr>
        <w:t>.punktā noteiktajā gadījumā</w:t>
      </w:r>
      <w:r w:rsidRPr="007A4ADD">
        <w:rPr>
          <w:rFonts w:ascii="Arial" w:hAnsi="Arial" w:cs="Arial"/>
          <w:sz w:val="20"/>
          <w:lang w:val="lv-LV"/>
        </w:rPr>
        <w:t>. Līgumā ietvertā informācija un Pušu saistības ir konfidenciālas un Puses apņemas neizpaust to saturu trešajām personām. Šī punkta pārkāpuma gadījumā vainīgā Puse atlīdzina otrai pusei visus radušos zaudējumu</w:t>
      </w:r>
      <w:r w:rsidR="00E469B0" w:rsidRPr="007A4ADD">
        <w:rPr>
          <w:rFonts w:ascii="Arial" w:hAnsi="Arial" w:cs="Arial"/>
          <w:sz w:val="20"/>
          <w:lang w:val="lv-LV"/>
        </w:rPr>
        <w:t>s</w:t>
      </w:r>
      <w:r w:rsidRPr="007A4ADD">
        <w:rPr>
          <w:rFonts w:ascii="Arial" w:hAnsi="Arial" w:cs="Arial"/>
          <w:sz w:val="20"/>
          <w:lang w:val="lv-LV"/>
        </w:rPr>
        <w:t>.</w:t>
      </w:r>
    </w:p>
    <w:p w:rsidR="003D1E39" w:rsidRPr="007A4ADD" w:rsidRDefault="003D1E39" w:rsidP="003D1E39">
      <w:pPr>
        <w:tabs>
          <w:tab w:val="left" w:pos="8222"/>
        </w:tabs>
        <w:spacing w:before="80" w:after="60"/>
        <w:ind w:left="450" w:hanging="450"/>
        <w:jc w:val="center"/>
        <w:rPr>
          <w:rFonts w:ascii="Arial" w:hAnsi="Arial" w:cs="Arial"/>
          <w:b/>
          <w:sz w:val="20"/>
          <w:lang w:val="lv-LV"/>
        </w:rPr>
      </w:pPr>
      <w:r w:rsidRPr="007A4ADD">
        <w:rPr>
          <w:rFonts w:ascii="Arial" w:hAnsi="Arial" w:cs="Arial"/>
          <w:b/>
          <w:sz w:val="20"/>
          <w:lang w:val="lv-LV"/>
        </w:rPr>
        <w:t>12. Līguma stāšanās spēkā un prasījuma tiesību pāreja</w:t>
      </w:r>
    </w:p>
    <w:p w:rsidR="003D1E39" w:rsidRPr="007A4ADD" w:rsidRDefault="003D1E39" w:rsidP="0032258D">
      <w:pPr>
        <w:numPr>
          <w:ilvl w:val="1"/>
          <w:numId w:val="12"/>
        </w:numPr>
        <w:tabs>
          <w:tab w:val="clear" w:pos="720"/>
        </w:tabs>
        <w:ind w:left="284" w:hanging="567"/>
        <w:jc w:val="both"/>
        <w:rPr>
          <w:rFonts w:ascii="Arial" w:hAnsi="Arial" w:cs="Arial"/>
          <w:sz w:val="20"/>
          <w:lang w:val="lv-LV"/>
        </w:rPr>
      </w:pPr>
      <w:r w:rsidRPr="007A4ADD">
        <w:rPr>
          <w:rFonts w:ascii="Arial" w:hAnsi="Arial" w:cs="Arial"/>
          <w:sz w:val="20"/>
          <w:lang w:val="lv-LV"/>
        </w:rPr>
        <w:t>Līgums stājas spēkā tā abpusējas parakstīšanas brīdī, un tas ir Pusēm saistošs līdz saistību pilnīgai izpildei.</w:t>
      </w:r>
    </w:p>
    <w:p w:rsidR="003D1E39" w:rsidRPr="007A4ADD" w:rsidRDefault="003D1E39" w:rsidP="0032258D">
      <w:pPr>
        <w:numPr>
          <w:ilvl w:val="1"/>
          <w:numId w:val="12"/>
        </w:numPr>
        <w:tabs>
          <w:tab w:val="clear" w:pos="720"/>
        </w:tabs>
        <w:ind w:left="284" w:hanging="567"/>
        <w:jc w:val="both"/>
        <w:rPr>
          <w:rFonts w:ascii="Arial" w:hAnsi="Arial" w:cs="Arial"/>
          <w:sz w:val="20"/>
          <w:lang w:val="lv-LV"/>
        </w:rPr>
      </w:pPr>
      <w:r w:rsidRPr="007A4ADD">
        <w:rPr>
          <w:rFonts w:ascii="Arial" w:hAnsi="Arial" w:cs="Arial"/>
          <w:sz w:val="20"/>
          <w:lang w:val="lv-LV"/>
        </w:rPr>
        <w:t xml:space="preserve">Prasījuma tiesības pāriet Cesionāram ar brīdi, kad Cedents savā bankas kontā ir saņēmis </w:t>
      </w:r>
      <w:r w:rsidR="00CF2E28" w:rsidRPr="007A4ADD">
        <w:rPr>
          <w:rFonts w:ascii="Arial" w:hAnsi="Arial" w:cs="Arial"/>
          <w:sz w:val="20"/>
          <w:lang w:val="lv-LV"/>
        </w:rPr>
        <w:t>C</w:t>
      </w:r>
      <w:r w:rsidRPr="007A4ADD">
        <w:rPr>
          <w:rFonts w:ascii="Arial" w:hAnsi="Arial" w:cs="Arial"/>
          <w:sz w:val="20"/>
          <w:lang w:val="lv-LV"/>
        </w:rPr>
        <w:t>esijas maksu</w:t>
      </w:r>
      <w:r w:rsidR="00026C13">
        <w:rPr>
          <w:rFonts w:ascii="Arial" w:hAnsi="Arial" w:cs="Arial"/>
          <w:sz w:val="20"/>
          <w:lang w:val="lv-LV"/>
        </w:rPr>
        <w:t xml:space="preserve"> pilnā apmērā</w:t>
      </w:r>
      <w:r w:rsidRPr="007A4ADD">
        <w:rPr>
          <w:rFonts w:ascii="Arial" w:hAnsi="Arial" w:cs="Arial"/>
          <w:sz w:val="20"/>
          <w:lang w:val="lv-LV"/>
        </w:rPr>
        <w:t xml:space="preserve">. Pēc </w:t>
      </w:r>
      <w:r w:rsidR="00CF2E28" w:rsidRPr="007A4ADD">
        <w:rPr>
          <w:rFonts w:ascii="Arial" w:hAnsi="Arial" w:cs="Arial"/>
          <w:sz w:val="20"/>
          <w:lang w:val="lv-LV"/>
        </w:rPr>
        <w:t>C</w:t>
      </w:r>
      <w:r w:rsidRPr="007A4ADD">
        <w:rPr>
          <w:rFonts w:ascii="Arial" w:hAnsi="Arial" w:cs="Arial"/>
          <w:sz w:val="20"/>
          <w:lang w:val="lv-LV"/>
        </w:rPr>
        <w:t xml:space="preserve">esijas maksas saņemšanas Cedents sagatavo un izsniedz Cesionāram rakstveida apliecinājumu par </w:t>
      </w:r>
      <w:r w:rsidR="00CF2E28" w:rsidRPr="007A4ADD">
        <w:rPr>
          <w:rFonts w:ascii="Arial" w:hAnsi="Arial" w:cs="Arial"/>
          <w:sz w:val="20"/>
          <w:lang w:val="lv-LV"/>
        </w:rPr>
        <w:t>C</w:t>
      </w:r>
      <w:r w:rsidRPr="007A4ADD">
        <w:rPr>
          <w:rFonts w:ascii="Arial" w:hAnsi="Arial" w:cs="Arial"/>
          <w:sz w:val="20"/>
          <w:lang w:val="lv-LV"/>
        </w:rPr>
        <w:t>esijas maksas saņemšanu un prasījuma tiesību pāreju.</w:t>
      </w:r>
    </w:p>
    <w:p w:rsidR="00026C13" w:rsidRDefault="00026C13" w:rsidP="0032258D">
      <w:pPr>
        <w:numPr>
          <w:ilvl w:val="1"/>
          <w:numId w:val="12"/>
        </w:numPr>
        <w:tabs>
          <w:tab w:val="clear" w:pos="720"/>
        </w:tabs>
        <w:ind w:left="284" w:hanging="567"/>
        <w:jc w:val="both"/>
        <w:rPr>
          <w:rFonts w:ascii="Arial" w:hAnsi="Arial" w:cs="Arial"/>
          <w:sz w:val="20"/>
          <w:lang w:val="lv-LV"/>
        </w:rPr>
      </w:pPr>
      <w:r>
        <w:rPr>
          <w:rFonts w:ascii="Arial" w:hAnsi="Arial" w:cs="Arial"/>
          <w:sz w:val="20"/>
          <w:lang w:val="lv-LV"/>
        </w:rPr>
        <w:t>Ja šajā Līgumā noteiktajā termiņā Cedents nav saņēmis Cesijas maksu pilnā apmērā, tad Cedentam ir tiesības vienpusējā kārtā atkāpties no šī Līguma, par to paziņojot Cesionāram, un ar šajā Līgumā norādītajām prasījuma tiesībām rīkoties pēc saviem ieskatiem, nenesot nekādu atbildību pret Cesionāru, tajā skaitā neatlīdzinot Cesionāram nekādus zaudējumus vai citus izdevumus.</w:t>
      </w:r>
    </w:p>
    <w:p w:rsidR="003D1E39" w:rsidRPr="007A4ADD" w:rsidRDefault="003D1E39" w:rsidP="0032258D">
      <w:pPr>
        <w:numPr>
          <w:ilvl w:val="1"/>
          <w:numId w:val="12"/>
        </w:numPr>
        <w:tabs>
          <w:tab w:val="clear" w:pos="720"/>
        </w:tabs>
        <w:ind w:left="284" w:hanging="567"/>
        <w:jc w:val="both"/>
        <w:rPr>
          <w:rFonts w:ascii="Arial" w:hAnsi="Arial" w:cs="Arial"/>
          <w:sz w:val="20"/>
          <w:lang w:val="lv-LV"/>
        </w:rPr>
      </w:pPr>
      <w:r w:rsidRPr="007A4ADD">
        <w:rPr>
          <w:rFonts w:ascii="Arial" w:hAnsi="Arial" w:cs="Arial"/>
          <w:sz w:val="20"/>
          <w:lang w:val="lv-LV"/>
        </w:rPr>
        <w:t>Līgums sastādīts uz divos eksemplāros, no kuriem viens eksemplārs glabājas pie Cedenta, bet otrs eksemplārs glabājas pie Cesionāra.</w:t>
      </w:r>
    </w:p>
    <w:p w:rsidR="003D1E39" w:rsidRPr="007A4ADD" w:rsidRDefault="003D1E39" w:rsidP="0032258D">
      <w:pPr>
        <w:numPr>
          <w:ilvl w:val="1"/>
          <w:numId w:val="12"/>
        </w:numPr>
        <w:tabs>
          <w:tab w:val="clear" w:pos="720"/>
        </w:tabs>
        <w:ind w:left="284" w:hanging="567"/>
        <w:jc w:val="both"/>
        <w:rPr>
          <w:rFonts w:ascii="Arial" w:hAnsi="Arial" w:cs="Arial"/>
          <w:sz w:val="20"/>
          <w:lang w:val="lv-LV"/>
        </w:rPr>
      </w:pPr>
      <w:r w:rsidRPr="007A4ADD">
        <w:rPr>
          <w:rFonts w:ascii="Arial" w:hAnsi="Arial" w:cs="Arial"/>
          <w:sz w:val="20"/>
          <w:lang w:val="lv-LV"/>
        </w:rPr>
        <w:t xml:space="preserve">Parakstīšanas brīdī Līgumam ir viens pielikums, kas satur </w:t>
      </w:r>
      <w:r w:rsidR="00D75C32" w:rsidRPr="007A4ADD">
        <w:rPr>
          <w:rFonts w:ascii="Arial" w:hAnsi="Arial" w:cs="Arial"/>
          <w:sz w:val="20"/>
          <w:lang w:val="lv-LV"/>
        </w:rPr>
        <w:t>P</w:t>
      </w:r>
      <w:r w:rsidRPr="007A4ADD">
        <w:rPr>
          <w:rFonts w:ascii="Arial" w:hAnsi="Arial" w:cs="Arial"/>
          <w:sz w:val="20"/>
          <w:lang w:val="lv-LV"/>
        </w:rPr>
        <w:t>arādnieku sarakstu un cedēto prasījumu apmēru.</w:t>
      </w:r>
    </w:p>
    <w:p w:rsidR="003D1E39" w:rsidRPr="007A4ADD" w:rsidRDefault="003D1E39" w:rsidP="003D1E39">
      <w:pPr>
        <w:tabs>
          <w:tab w:val="num" w:pos="426"/>
          <w:tab w:val="left" w:pos="567"/>
          <w:tab w:val="left" w:pos="8222"/>
        </w:tabs>
        <w:ind w:left="426"/>
        <w:jc w:val="both"/>
        <w:rPr>
          <w:rFonts w:ascii="Arial" w:hAnsi="Arial" w:cs="Arial"/>
          <w:sz w:val="20"/>
          <w:lang w:val="lv-LV"/>
        </w:rPr>
      </w:pPr>
    </w:p>
    <w:p w:rsidR="003D1E39" w:rsidRPr="007A4ADD" w:rsidRDefault="003D1E39" w:rsidP="003D1E39">
      <w:pPr>
        <w:pStyle w:val="Heading2"/>
        <w:spacing w:before="80" w:after="60"/>
        <w:ind w:left="570"/>
        <w:rPr>
          <w:rFonts w:ascii="Arial" w:hAnsi="Arial" w:cs="Arial"/>
          <w:sz w:val="20"/>
        </w:rPr>
      </w:pPr>
      <w:r w:rsidRPr="007A4ADD">
        <w:rPr>
          <w:rFonts w:ascii="Arial" w:hAnsi="Arial" w:cs="Arial"/>
          <w:sz w:val="20"/>
        </w:rPr>
        <w:t>13. Pušu paraksti un rekvizīti</w:t>
      </w:r>
    </w:p>
    <w:tbl>
      <w:tblPr>
        <w:tblW w:w="10291" w:type="dxa"/>
        <w:tblInd w:w="392" w:type="dxa"/>
        <w:tblLook w:val="0000" w:firstRow="0" w:lastRow="0" w:firstColumn="0" w:lastColumn="0" w:noHBand="0" w:noVBand="0"/>
      </w:tblPr>
      <w:tblGrid>
        <w:gridCol w:w="9748"/>
        <w:gridCol w:w="543"/>
      </w:tblGrid>
      <w:tr w:rsidR="003D1E39" w:rsidRPr="007A4ADD" w:rsidTr="00F67488">
        <w:tc>
          <w:tcPr>
            <w:tcW w:w="6775" w:type="dxa"/>
          </w:tcPr>
          <w:tbl>
            <w:tblPr>
              <w:tblW w:w="9532" w:type="dxa"/>
              <w:jc w:val="center"/>
              <w:tblLook w:val="0000" w:firstRow="0" w:lastRow="0" w:firstColumn="0" w:lastColumn="0" w:noHBand="0" w:noVBand="0"/>
            </w:tblPr>
            <w:tblGrid>
              <w:gridCol w:w="4709"/>
              <w:gridCol w:w="4823"/>
            </w:tblGrid>
            <w:tr w:rsidR="008C52E4" w:rsidRPr="00492811" w:rsidTr="008C52E4">
              <w:trPr>
                <w:trHeight w:val="3987"/>
                <w:jc w:val="center"/>
              </w:trPr>
              <w:tc>
                <w:tcPr>
                  <w:tcW w:w="4709" w:type="dxa"/>
                  <w:shd w:val="clear" w:color="auto" w:fill="auto"/>
                </w:tcPr>
                <w:p w:rsidR="008C52E4" w:rsidRPr="008C52E4" w:rsidRDefault="008C52E4" w:rsidP="008C52E4">
                  <w:pPr>
                    <w:snapToGrid w:val="0"/>
                    <w:jc w:val="center"/>
                    <w:rPr>
                      <w:rFonts w:ascii="Arial" w:hAnsi="Arial" w:cs="Arial"/>
                      <w:b/>
                      <w:sz w:val="20"/>
                      <w:lang w:val="lv-LV"/>
                    </w:rPr>
                  </w:pPr>
                  <w:r w:rsidRPr="008C52E4">
                    <w:rPr>
                      <w:rFonts w:ascii="Arial" w:hAnsi="Arial" w:cs="Arial"/>
                      <w:b/>
                      <w:sz w:val="20"/>
                      <w:lang w:val="lv-LV"/>
                    </w:rPr>
                    <w:t>Cedents:</w:t>
                  </w:r>
                </w:p>
                <w:p w:rsidR="008C52E4" w:rsidRPr="008C52E4" w:rsidRDefault="008C52E4" w:rsidP="008C52E4">
                  <w:pPr>
                    <w:snapToGrid w:val="0"/>
                    <w:jc w:val="center"/>
                    <w:rPr>
                      <w:rFonts w:ascii="Arial" w:hAnsi="Arial" w:cs="Arial"/>
                      <w:b/>
                      <w:sz w:val="20"/>
                      <w:lang w:val="lv-LV"/>
                    </w:rPr>
                  </w:pPr>
                </w:p>
                <w:p w:rsidR="008C52E4" w:rsidRPr="008C52E4" w:rsidRDefault="008C52E4" w:rsidP="008C52E4">
                  <w:pPr>
                    <w:rPr>
                      <w:rFonts w:ascii="Arial" w:hAnsi="Arial" w:cs="Arial"/>
                      <w:b/>
                      <w:sz w:val="20"/>
                      <w:lang w:val="lv-LV"/>
                    </w:rPr>
                  </w:pPr>
                  <w:r w:rsidRPr="008C52E4">
                    <w:rPr>
                      <w:rFonts w:ascii="Arial" w:hAnsi="Arial" w:cs="Arial"/>
                      <w:b/>
                      <w:sz w:val="20"/>
                      <w:lang w:val="lv-LV"/>
                    </w:rPr>
                    <w:t>MAS “PNB Banka”</w:t>
                  </w:r>
                </w:p>
                <w:p w:rsidR="008C52E4" w:rsidRPr="008C52E4" w:rsidRDefault="008C52E4" w:rsidP="008C52E4">
                  <w:pPr>
                    <w:rPr>
                      <w:rFonts w:ascii="Arial" w:hAnsi="Arial" w:cs="Arial"/>
                      <w:sz w:val="20"/>
                      <w:lang w:val="lv-LV"/>
                    </w:rPr>
                  </w:pPr>
                  <w:r w:rsidRPr="008C52E4">
                    <w:rPr>
                      <w:rFonts w:ascii="Arial" w:hAnsi="Arial" w:cs="Arial"/>
                      <w:sz w:val="20"/>
                      <w:lang w:val="lv-LV"/>
                    </w:rPr>
                    <w:t>Reģistrācijas Nr. 40003072918</w:t>
                  </w:r>
                </w:p>
                <w:p w:rsidR="008C52E4" w:rsidRPr="008C52E4" w:rsidRDefault="008C52E4" w:rsidP="008C52E4">
                  <w:pPr>
                    <w:rPr>
                      <w:rFonts w:ascii="Arial" w:hAnsi="Arial" w:cs="Arial"/>
                      <w:sz w:val="20"/>
                      <w:lang w:val="lv-LV"/>
                    </w:rPr>
                  </w:pPr>
                  <w:r w:rsidRPr="008C52E4">
                    <w:rPr>
                      <w:rFonts w:ascii="Arial" w:hAnsi="Arial" w:cs="Arial"/>
                      <w:sz w:val="20"/>
                      <w:lang w:val="lv-LV"/>
                    </w:rPr>
                    <w:t>Juridiskā adrese: Skanstes iela 25, Rīga, LV-1013</w:t>
                  </w:r>
                </w:p>
                <w:p w:rsidR="008C52E4" w:rsidRPr="008C52E4" w:rsidRDefault="008C52E4" w:rsidP="008C52E4">
                  <w:pPr>
                    <w:rPr>
                      <w:rFonts w:ascii="Arial" w:hAnsi="Arial" w:cs="Arial"/>
                      <w:sz w:val="20"/>
                      <w:lang w:val="lv-LV"/>
                    </w:rPr>
                  </w:pPr>
                  <w:r w:rsidRPr="008C52E4">
                    <w:rPr>
                      <w:rFonts w:ascii="Arial" w:hAnsi="Arial" w:cs="Arial"/>
                      <w:sz w:val="20"/>
                      <w:lang w:val="lv-LV"/>
                    </w:rPr>
                    <w:t>Banka: AS “Citadele banka”</w:t>
                  </w:r>
                </w:p>
                <w:p w:rsidR="008C52E4" w:rsidRPr="008C52E4" w:rsidRDefault="008C52E4" w:rsidP="008C52E4">
                  <w:pPr>
                    <w:rPr>
                      <w:rFonts w:ascii="Arial" w:hAnsi="Arial" w:cs="Arial"/>
                      <w:sz w:val="20"/>
                      <w:lang w:val="lv-LV"/>
                    </w:rPr>
                  </w:pPr>
                  <w:r w:rsidRPr="008C52E4">
                    <w:rPr>
                      <w:rFonts w:ascii="Arial" w:hAnsi="Arial" w:cs="Arial"/>
                      <w:sz w:val="20"/>
                      <w:lang w:val="lv-LV"/>
                    </w:rPr>
                    <w:t xml:space="preserve">Konta </w:t>
                  </w:r>
                  <w:proofErr w:type="spellStart"/>
                  <w:r w:rsidRPr="008C52E4">
                    <w:rPr>
                      <w:rFonts w:ascii="Arial" w:hAnsi="Arial" w:cs="Arial"/>
                      <w:sz w:val="20"/>
                      <w:lang w:val="lv-LV"/>
                    </w:rPr>
                    <w:t>Nr</w:t>
                  </w:r>
                  <w:proofErr w:type="spellEnd"/>
                  <w:r w:rsidRPr="008C52E4">
                    <w:rPr>
                      <w:rFonts w:ascii="Arial" w:hAnsi="Arial" w:cs="Arial"/>
                      <w:sz w:val="20"/>
                      <w:lang w:val="lv-LV"/>
                    </w:rPr>
                    <w:t xml:space="preserve"> LV15PARX0000036181111</w:t>
                  </w:r>
                </w:p>
                <w:p w:rsidR="008C52E4" w:rsidRPr="008C52E4" w:rsidRDefault="008C52E4" w:rsidP="008C52E4">
                  <w:pPr>
                    <w:rPr>
                      <w:rFonts w:ascii="Arial" w:hAnsi="Arial" w:cs="Arial"/>
                      <w:sz w:val="20"/>
                      <w:lang w:val="lv-LV"/>
                    </w:rPr>
                  </w:pPr>
                  <w:r w:rsidRPr="008C52E4">
                    <w:rPr>
                      <w:rFonts w:ascii="Arial" w:hAnsi="Arial" w:cs="Arial"/>
                      <w:sz w:val="20"/>
                      <w:lang w:val="lv-LV"/>
                    </w:rPr>
                    <w:t xml:space="preserve">e-pasts: </w:t>
                  </w:r>
                  <w:hyperlink r:id="rId8" w:history="1">
                    <w:r w:rsidRPr="008C52E4">
                      <w:rPr>
                        <w:rFonts w:ascii="Arial" w:hAnsi="Arial" w:cs="Arial"/>
                        <w:sz w:val="20"/>
                        <w:lang w:val="lv-LV"/>
                      </w:rPr>
                      <w:t>info@pnbbanka.eu</w:t>
                    </w:r>
                  </w:hyperlink>
                </w:p>
                <w:p w:rsidR="008C52E4" w:rsidRPr="008C52E4" w:rsidRDefault="008C52E4" w:rsidP="008C52E4">
                  <w:pPr>
                    <w:jc w:val="center"/>
                    <w:rPr>
                      <w:rFonts w:ascii="Arial" w:hAnsi="Arial" w:cs="Arial"/>
                      <w:sz w:val="20"/>
                      <w:lang w:val="lv-LV"/>
                    </w:rPr>
                  </w:pPr>
                </w:p>
                <w:p w:rsidR="008C52E4" w:rsidRPr="008C52E4" w:rsidRDefault="008C52E4" w:rsidP="008C52E4">
                  <w:pPr>
                    <w:rPr>
                      <w:rFonts w:ascii="Arial" w:hAnsi="Arial" w:cs="Arial"/>
                      <w:sz w:val="20"/>
                      <w:lang w:val="lv-LV"/>
                    </w:rPr>
                  </w:pPr>
                  <w:r w:rsidRPr="008C52E4">
                    <w:rPr>
                      <w:rFonts w:ascii="Arial" w:hAnsi="Arial" w:cs="Arial"/>
                      <w:sz w:val="20"/>
                      <w:lang w:val="lv-LV"/>
                    </w:rPr>
                    <w:t xml:space="preserve"> </w:t>
                  </w:r>
                </w:p>
                <w:p w:rsidR="008C52E4" w:rsidRPr="008C52E4" w:rsidRDefault="008C52E4" w:rsidP="008C52E4">
                  <w:pPr>
                    <w:rPr>
                      <w:rFonts w:ascii="Arial" w:hAnsi="Arial" w:cs="Arial"/>
                      <w:sz w:val="20"/>
                      <w:lang w:val="lv-LV"/>
                    </w:rPr>
                  </w:pPr>
                  <w:r w:rsidRPr="008C52E4">
                    <w:rPr>
                      <w:rFonts w:ascii="Arial" w:hAnsi="Arial" w:cs="Arial"/>
                      <w:sz w:val="20"/>
                      <w:lang w:val="lv-LV"/>
                    </w:rPr>
                    <w:t>______________________________________</w:t>
                  </w:r>
                </w:p>
                <w:p w:rsidR="008C52E4" w:rsidRPr="008C52E4" w:rsidRDefault="008C52E4" w:rsidP="008C52E4">
                  <w:pPr>
                    <w:rPr>
                      <w:rFonts w:ascii="Arial" w:hAnsi="Arial" w:cs="Arial"/>
                      <w:sz w:val="20"/>
                      <w:lang w:val="lv-LV"/>
                    </w:rPr>
                  </w:pPr>
                  <w:r w:rsidRPr="008C52E4">
                    <w:rPr>
                      <w:rFonts w:ascii="Arial" w:hAnsi="Arial" w:cs="Arial"/>
                      <w:sz w:val="20"/>
                      <w:lang w:val="lv-LV"/>
                    </w:rPr>
                    <w:t>Vigo Krastiņš, maksātnespējas procesa administrators</w:t>
                  </w:r>
                </w:p>
              </w:tc>
              <w:tc>
                <w:tcPr>
                  <w:tcW w:w="4823" w:type="dxa"/>
                  <w:shd w:val="clear" w:color="auto" w:fill="auto"/>
                </w:tcPr>
                <w:p w:rsidR="008C52E4" w:rsidRPr="00006F38" w:rsidRDefault="008C52E4" w:rsidP="008C52E4">
                  <w:pPr>
                    <w:snapToGrid w:val="0"/>
                    <w:jc w:val="center"/>
                    <w:rPr>
                      <w:rFonts w:ascii="Arial" w:hAnsi="Arial" w:cs="Arial"/>
                      <w:b/>
                      <w:sz w:val="20"/>
                      <w:lang w:val="lv-LV"/>
                    </w:rPr>
                  </w:pPr>
                  <w:r w:rsidRPr="00006F38">
                    <w:rPr>
                      <w:rFonts w:ascii="Arial" w:hAnsi="Arial" w:cs="Arial"/>
                      <w:b/>
                      <w:sz w:val="20"/>
                      <w:lang w:val="lv-LV"/>
                    </w:rPr>
                    <w:t>Cesionārs:</w:t>
                  </w:r>
                </w:p>
                <w:p w:rsidR="008C52E4" w:rsidRPr="00006F38" w:rsidRDefault="008C52E4" w:rsidP="008C52E4">
                  <w:pPr>
                    <w:snapToGrid w:val="0"/>
                    <w:jc w:val="center"/>
                    <w:rPr>
                      <w:rFonts w:ascii="Arial" w:hAnsi="Arial" w:cs="Arial"/>
                      <w:b/>
                      <w:sz w:val="20"/>
                      <w:lang w:val="lv-LV"/>
                    </w:rPr>
                  </w:pPr>
                </w:p>
                <w:p w:rsidR="008C52E4" w:rsidRPr="00006F38" w:rsidRDefault="008C52E4" w:rsidP="008C52E4">
                  <w:pPr>
                    <w:rPr>
                      <w:rFonts w:ascii="Arial" w:hAnsi="Arial" w:cs="Arial"/>
                      <w:b/>
                      <w:sz w:val="20"/>
                      <w:lang w:val="lv-LV"/>
                    </w:rPr>
                  </w:pPr>
                  <w:r w:rsidRPr="00006F38">
                    <w:rPr>
                      <w:rFonts w:ascii="Arial" w:hAnsi="Arial" w:cs="Arial"/>
                      <w:b/>
                      <w:sz w:val="20"/>
                      <w:lang w:val="lv-LV"/>
                    </w:rPr>
                    <w:t>Vārds, Uzvārds/Nosaukums</w:t>
                  </w:r>
                </w:p>
                <w:p w:rsidR="008C52E4" w:rsidRPr="00006F38" w:rsidRDefault="008C52E4" w:rsidP="008C52E4">
                  <w:pPr>
                    <w:rPr>
                      <w:rFonts w:ascii="Arial" w:hAnsi="Arial" w:cs="Arial"/>
                      <w:sz w:val="20"/>
                      <w:lang w:val="lv-LV"/>
                    </w:rPr>
                  </w:pPr>
                  <w:r w:rsidRPr="00006F38">
                    <w:rPr>
                      <w:rFonts w:ascii="Arial" w:hAnsi="Arial" w:cs="Arial"/>
                      <w:sz w:val="20"/>
                      <w:lang w:val="lv-LV"/>
                    </w:rPr>
                    <w:t>Personas kods/Reģistrācijas Nr.</w:t>
                  </w:r>
                </w:p>
                <w:p w:rsidR="008C52E4" w:rsidRPr="00006F38" w:rsidRDefault="008C52E4" w:rsidP="008C52E4">
                  <w:pPr>
                    <w:rPr>
                      <w:rFonts w:ascii="Arial" w:hAnsi="Arial" w:cs="Arial"/>
                      <w:sz w:val="20"/>
                      <w:lang w:val="lv-LV"/>
                    </w:rPr>
                  </w:pPr>
                  <w:r w:rsidRPr="00006F38">
                    <w:rPr>
                      <w:rFonts w:ascii="Arial" w:hAnsi="Arial" w:cs="Arial"/>
                      <w:sz w:val="20"/>
                      <w:lang w:val="lv-LV"/>
                    </w:rPr>
                    <w:t>Dzīvesvieta/Juridiskā adrese_____________ _________________________________________</w:t>
                  </w:r>
                </w:p>
                <w:p w:rsidR="008C52E4" w:rsidRPr="00006F38" w:rsidRDefault="008C52E4" w:rsidP="008C52E4">
                  <w:pPr>
                    <w:pBdr>
                      <w:bottom w:val="single" w:sz="8" w:space="1" w:color="000000"/>
                    </w:pBdr>
                    <w:jc w:val="both"/>
                    <w:rPr>
                      <w:rFonts w:ascii="Arial" w:hAnsi="Arial" w:cs="Arial"/>
                      <w:sz w:val="20"/>
                      <w:lang w:val="lv-LV"/>
                    </w:rPr>
                  </w:pPr>
                  <w:r w:rsidRPr="00006F38">
                    <w:rPr>
                      <w:rFonts w:ascii="Arial" w:hAnsi="Arial" w:cs="Arial"/>
                      <w:sz w:val="20"/>
                      <w:lang w:val="lv-LV"/>
                    </w:rPr>
                    <w:t>Banka: _________</w:t>
                  </w:r>
                </w:p>
                <w:p w:rsidR="008C52E4" w:rsidRPr="00006F38" w:rsidRDefault="008C52E4" w:rsidP="008C52E4">
                  <w:pPr>
                    <w:pBdr>
                      <w:bottom w:val="single" w:sz="8" w:space="1" w:color="000000"/>
                    </w:pBdr>
                    <w:jc w:val="both"/>
                    <w:rPr>
                      <w:rFonts w:ascii="Arial" w:hAnsi="Arial" w:cs="Arial"/>
                      <w:sz w:val="20"/>
                      <w:lang w:val="lv-LV"/>
                    </w:rPr>
                  </w:pPr>
                  <w:r w:rsidRPr="00006F38">
                    <w:rPr>
                      <w:rFonts w:ascii="Arial" w:hAnsi="Arial" w:cs="Arial"/>
                      <w:sz w:val="20"/>
                      <w:lang w:val="lv-LV"/>
                    </w:rPr>
                    <w:t>Konta Nr.___________</w:t>
                  </w:r>
                </w:p>
                <w:p w:rsidR="008C52E4" w:rsidRPr="00006F38" w:rsidRDefault="008C52E4" w:rsidP="008C52E4">
                  <w:pPr>
                    <w:pBdr>
                      <w:bottom w:val="single" w:sz="8" w:space="1" w:color="000000"/>
                    </w:pBdr>
                    <w:jc w:val="both"/>
                    <w:rPr>
                      <w:rFonts w:ascii="Arial" w:hAnsi="Arial" w:cs="Arial"/>
                      <w:sz w:val="20"/>
                      <w:lang w:val="lv-LV"/>
                    </w:rPr>
                  </w:pPr>
                </w:p>
                <w:p w:rsidR="008C52E4" w:rsidRPr="00006F38" w:rsidRDefault="008C52E4" w:rsidP="008C52E4">
                  <w:pPr>
                    <w:pBdr>
                      <w:bottom w:val="single" w:sz="8" w:space="1" w:color="000000"/>
                    </w:pBdr>
                    <w:jc w:val="both"/>
                    <w:rPr>
                      <w:rFonts w:ascii="Arial" w:hAnsi="Arial" w:cs="Arial"/>
                      <w:sz w:val="20"/>
                      <w:lang w:val="lv-LV"/>
                    </w:rPr>
                  </w:pPr>
                </w:p>
                <w:p w:rsidR="008C52E4" w:rsidRPr="00006F38" w:rsidRDefault="008C52E4" w:rsidP="008C52E4">
                  <w:pPr>
                    <w:pBdr>
                      <w:bottom w:val="single" w:sz="8" w:space="1" w:color="000000"/>
                    </w:pBdr>
                    <w:jc w:val="both"/>
                    <w:rPr>
                      <w:rFonts w:ascii="Arial" w:hAnsi="Arial" w:cs="Arial"/>
                      <w:sz w:val="20"/>
                      <w:lang w:val="lv-LV"/>
                    </w:rPr>
                  </w:pPr>
                </w:p>
                <w:p w:rsidR="008C52E4" w:rsidRPr="00006F38" w:rsidRDefault="008C52E4" w:rsidP="008C52E4">
                  <w:pPr>
                    <w:pBdr>
                      <w:bottom w:val="single" w:sz="8" w:space="1" w:color="000000"/>
                    </w:pBdr>
                    <w:jc w:val="both"/>
                    <w:rPr>
                      <w:rFonts w:ascii="Arial" w:hAnsi="Arial" w:cs="Arial"/>
                      <w:sz w:val="20"/>
                      <w:lang w:val="lv-LV"/>
                    </w:rPr>
                  </w:pPr>
                </w:p>
                <w:p w:rsidR="008C52E4" w:rsidRPr="00006F38" w:rsidRDefault="008C52E4" w:rsidP="008C52E4">
                  <w:pPr>
                    <w:rPr>
                      <w:rFonts w:ascii="Arial" w:hAnsi="Arial" w:cs="Arial"/>
                      <w:sz w:val="20"/>
                      <w:lang w:val="lv-LV"/>
                    </w:rPr>
                  </w:pPr>
                  <w:r w:rsidRPr="00006F38">
                    <w:rPr>
                      <w:rFonts w:ascii="Arial" w:hAnsi="Arial" w:cs="Arial"/>
                      <w:sz w:val="20"/>
                      <w:lang w:val="lv-LV"/>
                    </w:rPr>
                    <w:t>amats, Vārds, Uzvārds</w:t>
                  </w:r>
                  <w:bookmarkStart w:id="1" w:name="_GoBack"/>
                  <w:bookmarkEnd w:id="1"/>
                </w:p>
              </w:tc>
            </w:tr>
          </w:tbl>
          <w:p w:rsidR="003D1E39" w:rsidRPr="007A4ADD" w:rsidRDefault="003D1E39" w:rsidP="00F67488">
            <w:pPr>
              <w:tabs>
                <w:tab w:val="left" w:pos="5103"/>
              </w:tabs>
              <w:jc w:val="both"/>
              <w:rPr>
                <w:rFonts w:ascii="Arial" w:hAnsi="Arial" w:cs="Arial"/>
                <w:b/>
                <w:color w:val="000000"/>
                <w:sz w:val="20"/>
                <w:lang w:val="lv-LV"/>
              </w:rPr>
            </w:pPr>
          </w:p>
        </w:tc>
        <w:tc>
          <w:tcPr>
            <w:tcW w:w="3516" w:type="dxa"/>
          </w:tcPr>
          <w:p w:rsidR="003D1E39" w:rsidRPr="007A4ADD" w:rsidRDefault="003D1E39" w:rsidP="00F67488">
            <w:pPr>
              <w:tabs>
                <w:tab w:val="left" w:pos="5103"/>
              </w:tabs>
              <w:jc w:val="both"/>
              <w:rPr>
                <w:rFonts w:ascii="Arial" w:hAnsi="Arial" w:cs="Arial"/>
                <w:b/>
                <w:color w:val="000000"/>
                <w:sz w:val="20"/>
                <w:lang w:val="lv-LV"/>
              </w:rPr>
            </w:pPr>
          </w:p>
        </w:tc>
      </w:tr>
    </w:tbl>
    <w:p w:rsidR="003D1E39" w:rsidRPr="007A4ADD" w:rsidRDefault="003D1E39" w:rsidP="003D1E39">
      <w:pPr>
        <w:tabs>
          <w:tab w:val="left" w:pos="5103"/>
        </w:tabs>
        <w:jc w:val="both"/>
        <w:rPr>
          <w:rFonts w:ascii="Arial" w:hAnsi="Arial" w:cs="Arial"/>
          <w:sz w:val="20"/>
          <w:lang w:val="lv-LV"/>
        </w:rPr>
      </w:pPr>
    </w:p>
    <w:p w:rsidR="0088732A" w:rsidRPr="007A4ADD" w:rsidRDefault="0088732A">
      <w:pPr>
        <w:rPr>
          <w:rFonts w:ascii="Arial" w:hAnsi="Arial" w:cs="Arial"/>
          <w:sz w:val="20"/>
        </w:rPr>
      </w:pPr>
    </w:p>
    <w:sectPr w:rsidR="0088732A" w:rsidRPr="007A4ADD" w:rsidSect="00B43E63">
      <w:footerReference w:type="even" r:id="rId9"/>
      <w:footerReference w:type="default" r:id="rId10"/>
      <w:pgSz w:w="11907" w:h="16840" w:code="9"/>
      <w:pgMar w:top="1134" w:right="992" w:bottom="1134" w:left="1418" w:header="680" w:footer="454" w:gutter="0"/>
      <w:paperSrc w:firs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40C" w:rsidRDefault="0067040C">
      <w:r>
        <w:separator/>
      </w:r>
    </w:p>
  </w:endnote>
  <w:endnote w:type="continuationSeparator" w:id="0">
    <w:p w:rsidR="0067040C" w:rsidRDefault="00670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ragmatica">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92B" w:rsidRDefault="00E02575">
    <w:pPr>
      <w:pStyle w:val="Footer"/>
      <w:framePr w:wrap="around" w:vAnchor="text" w:hAnchor="margin" w:xAlign="center" w:y="1"/>
      <w:rPr>
        <w:rStyle w:val="PageNumber"/>
      </w:rPr>
    </w:pPr>
    <w:r>
      <w:rPr>
        <w:rStyle w:val="PageNumber"/>
      </w:rPr>
      <w:fldChar w:fldCharType="begin"/>
    </w:r>
    <w:r w:rsidR="003D1E39">
      <w:rPr>
        <w:rStyle w:val="PageNumber"/>
      </w:rPr>
      <w:instrText xml:space="preserve">PAGE  </w:instrText>
    </w:r>
    <w:r>
      <w:rPr>
        <w:rStyle w:val="PageNumber"/>
      </w:rPr>
      <w:fldChar w:fldCharType="end"/>
    </w:r>
  </w:p>
  <w:p w:rsidR="00A5492B" w:rsidRDefault="006704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92B" w:rsidRDefault="00E02575">
    <w:pPr>
      <w:pStyle w:val="Footer"/>
      <w:framePr w:wrap="around" w:vAnchor="text" w:hAnchor="margin" w:xAlign="center" w:y="1"/>
      <w:rPr>
        <w:rStyle w:val="PageNumber"/>
        <w:rFonts w:ascii="Garamond" w:hAnsi="Garamond"/>
        <w:sz w:val="20"/>
      </w:rPr>
    </w:pPr>
    <w:r>
      <w:rPr>
        <w:rStyle w:val="PageNumber"/>
        <w:rFonts w:ascii="Garamond" w:hAnsi="Garamond"/>
        <w:sz w:val="20"/>
      </w:rPr>
      <w:fldChar w:fldCharType="begin"/>
    </w:r>
    <w:r w:rsidR="003D1E39">
      <w:rPr>
        <w:rStyle w:val="PageNumber"/>
        <w:rFonts w:ascii="Garamond" w:hAnsi="Garamond"/>
        <w:sz w:val="20"/>
      </w:rPr>
      <w:instrText xml:space="preserve">PAGE  </w:instrText>
    </w:r>
    <w:r>
      <w:rPr>
        <w:rStyle w:val="PageNumber"/>
        <w:rFonts w:ascii="Garamond" w:hAnsi="Garamond"/>
        <w:sz w:val="20"/>
      </w:rPr>
      <w:fldChar w:fldCharType="separate"/>
    </w:r>
    <w:r w:rsidR="00006F38">
      <w:rPr>
        <w:rStyle w:val="PageNumber"/>
        <w:rFonts w:ascii="Garamond" w:hAnsi="Garamond"/>
        <w:noProof/>
        <w:sz w:val="20"/>
      </w:rPr>
      <w:t>2</w:t>
    </w:r>
    <w:r>
      <w:rPr>
        <w:rStyle w:val="PageNumber"/>
        <w:rFonts w:ascii="Garamond" w:hAnsi="Garamond"/>
        <w:sz w:val="20"/>
      </w:rPr>
      <w:fldChar w:fldCharType="end"/>
    </w:r>
  </w:p>
  <w:p w:rsidR="00A5492B" w:rsidRDefault="0067040C">
    <w:pPr>
      <w:pStyle w:val="Footer"/>
      <w:ind w:right="360"/>
      <w:rPr>
        <w:rFonts w:ascii="Garamond" w:hAnsi="Garamond"/>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40C" w:rsidRDefault="0067040C">
      <w:r>
        <w:separator/>
      </w:r>
    </w:p>
  </w:footnote>
  <w:footnote w:type="continuationSeparator" w:id="0">
    <w:p w:rsidR="0067040C" w:rsidRDefault="00670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65E85"/>
    <w:multiLevelType w:val="multilevel"/>
    <w:tmpl w:val="C99034E8"/>
    <w:lvl w:ilvl="0">
      <w:start w:val="7"/>
      <w:numFmt w:val="decimal"/>
      <w:lvlText w:val="%1."/>
      <w:lvlJc w:val="left"/>
      <w:pPr>
        <w:tabs>
          <w:tab w:val="num" w:pos="420"/>
        </w:tabs>
        <w:ind w:left="420" w:hanging="42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800"/>
        </w:tabs>
        <w:ind w:left="1800" w:hanging="180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1" w15:restartNumberingAfterBreak="0">
    <w:nsid w:val="2F144B31"/>
    <w:multiLevelType w:val="multilevel"/>
    <w:tmpl w:val="C118668C"/>
    <w:lvl w:ilvl="0">
      <w:start w:val="11"/>
      <w:numFmt w:val="decimal"/>
      <w:lvlText w:val="%1."/>
      <w:lvlJc w:val="left"/>
      <w:pPr>
        <w:tabs>
          <w:tab w:val="num" w:pos="570"/>
        </w:tabs>
        <w:ind w:left="570" w:hanging="57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800"/>
        </w:tabs>
        <w:ind w:left="1800" w:hanging="180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2" w15:restartNumberingAfterBreak="0">
    <w:nsid w:val="2FF036F5"/>
    <w:multiLevelType w:val="multilevel"/>
    <w:tmpl w:val="3260F4A4"/>
    <w:lvl w:ilvl="0">
      <w:start w:val="12"/>
      <w:numFmt w:val="decimal"/>
      <w:lvlText w:val="%1."/>
      <w:lvlJc w:val="left"/>
      <w:pPr>
        <w:tabs>
          <w:tab w:val="num" w:pos="570"/>
        </w:tabs>
        <w:ind w:left="570" w:hanging="57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800"/>
        </w:tabs>
        <w:ind w:left="1800" w:hanging="180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3" w15:restartNumberingAfterBreak="0">
    <w:nsid w:val="3369768F"/>
    <w:multiLevelType w:val="multilevel"/>
    <w:tmpl w:val="361298F8"/>
    <w:lvl w:ilvl="0">
      <w:start w:val="5"/>
      <w:numFmt w:val="decimal"/>
      <w:lvlText w:val="%1."/>
      <w:lvlJc w:val="left"/>
      <w:pPr>
        <w:tabs>
          <w:tab w:val="num" w:pos="420"/>
        </w:tabs>
        <w:ind w:left="420" w:hanging="42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800"/>
        </w:tabs>
        <w:ind w:left="1800" w:hanging="180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4" w15:restartNumberingAfterBreak="0">
    <w:nsid w:val="35B47D8C"/>
    <w:multiLevelType w:val="multilevel"/>
    <w:tmpl w:val="6FF0C38C"/>
    <w:lvl w:ilvl="0">
      <w:start w:val="4"/>
      <w:numFmt w:val="decimal"/>
      <w:lvlText w:val="%1."/>
      <w:lvlJc w:val="left"/>
      <w:pPr>
        <w:tabs>
          <w:tab w:val="num" w:pos="720"/>
        </w:tabs>
        <w:ind w:left="720" w:hanging="72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800"/>
        </w:tabs>
        <w:ind w:left="1800" w:hanging="180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5" w15:restartNumberingAfterBreak="0">
    <w:nsid w:val="3AEE7AFF"/>
    <w:multiLevelType w:val="multilevel"/>
    <w:tmpl w:val="91E203F8"/>
    <w:lvl w:ilvl="0">
      <w:start w:val="9"/>
      <w:numFmt w:val="decimal"/>
      <w:lvlText w:val="%1."/>
      <w:lvlJc w:val="left"/>
      <w:pPr>
        <w:tabs>
          <w:tab w:val="num" w:pos="420"/>
        </w:tabs>
        <w:ind w:left="420" w:hanging="42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800"/>
        </w:tabs>
        <w:ind w:left="1800" w:hanging="180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6" w15:restartNumberingAfterBreak="0">
    <w:nsid w:val="46DE7DA3"/>
    <w:multiLevelType w:val="multilevel"/>
    <w:tmpl w:val="35BCD686"/>
    <w:lvl w:ilvl="0">
      <w:start w:val="10"/>
      <w:numFmt w:val="decimal"/>
      <w:lvlText w:val="%1."/>
      <w:lvlJc w:val="left"/>
      <w:pPr>
        <w:tabs>
          <w:tab w:val="num" w:pos="570"/>
        </w:tabs>
        <w:ind w:left="570" w:hanging="57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800"/>
        </w:tabs>
        <w:ind w:left="1800" w:hanging="180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7" w15:restartNumberingAfterBreak="0">
    <w:nsid w:val="488906A9"/>
    <w:multiLevelType w:val="multilevel"/>
    <w:tmpl w:val="2C94789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A53FD8"/>
    <w:multiLevelType w:val="multilevel"/>
    <w:tmpl w:val="19E494DA"/>
    <w:lvl w:ilvl="0">
      <w:start w:val="2"/>
      <w:numFmt w:val="decimal"/>
      <w:lvlText w:val="%1."/>
      <w:lvlJc w:val="left"/>
      <w:pPr>
        <w:tabs>
          <w:tab w:val="num" w:pos="420"/>
        </w:tabs>
        <w:ind w:left="420" w:hanging="42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800"/>
        </w:tabs>
        <w:ind w:left="1800" w:hanging="180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9" w15:restartNumberingAfterBreak="0">
    <w:nsid w:val="5A1A6EE2"/>
    <w:multiLevelType w:val="multilevel"/>
    <w:tmpl w:val="5E426C06"/>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FF73D6"/>
    <w:multiLevelType w:val="multilevel"/>
    <w:tmpl w:val="78EC5B22"/>
    <w:lvl w:ilvl="0">
      <w:start w:val="1"/>
      <w:numFmt w:val="decimal"/>
      <w:lvlText w:val="%1."/>
      <w:lvlJc w:val="left"/>
      <w:pPr>
        <w:tabs>
          <w:tab w:val="num" w:pos="420"/>
        </w:tabs>
        <w:ind w:left="420" w:hanging="420"/>
      </w:pPr>
      <w:rPr>
        <w:rFonts w:hint="default"/>
        <w:b/>
        <w:sz w:val="20"/>
      </w:rPr>
    </w:lvl>
    <w:lvl w:ilvl="1">
      <w:start w:val="1"/>
      <w:numFmt w:val="decimal"/>
      <w:lvlText w:val="%1.%2."/>
      <w:lvlJc w:val="left"/>
      <w:pPr>
        <w:tabs>
          <w:tab w:val="num" w:pos="420"/>
        </w:tabs>
        <w:ind w:left="420" w:hanging="4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720"/>
        </w:tabs>
        <w:ind w:left="720" w:hanging="72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080"/>
        </w:tabs>
        <w:ind w:left="1080" w:hanging="1080"/>
      </w:pPr>
      <w:rPr>
        <w:rFonts w:hint="default"/>
        <w:b/>
        <w:sz w:val="20"/>
      </w:rPr>
    </w:lvl>
    <w:lvl w:ilvl="6">
      <w:start w:val="1"/>
      <w:numFmt w:val="decimal"/>
      <w:lvlText w:val="%1.%2.%3.%4.%5.%6.%7."/>
      <w:lvlJc w:val="left"/>
      <w:pPr>
        <w:tabs>
          <w:tab w:val="num" w:pos="1440"/>
        </w:tabs>
        <w:ind w:left="1440" w:hanging="1440"/>
      </w:pPr>
      <w:rPr>
        <w:rFonts w:hint="default"/>
        <w:b/>
        <w:sz w:val="20"/>
      </w:rPr>
    </w:lvl>
    <w:lvl w:ilvl="7">
      <w:start w:val="1"/>
      <w:numFmt w:val="decimal"/>
      <w:lvlText w:val="%1.%2.%3.%4.%5.%6.%7.%8."/>
      <w:lvlJc w:val="left"/>
      <w:pPr>
        <w:tabs>
          <w:tab w:val="num" w:pos="1440"/>
        </w:tabs>
        <w:ind w:left="1440" w:hanging="1440"/>
      </w:pPr>
      <w:rPr>
        <w:rFonts w:hint="default"/>
        <w:b/>
        <w:sz w:val="20"/>
      </w:rPr>
    </w:lvl>
    <w:lvl w:ilvl="8">
      <w:start w:val="1"/>
      <w:numFmt w:val="decimal"/>
      <w:lvlText w:val="%1.%2.%3.%4.%5.%6.%7.%8.%9."/>
      <w:lvlJc w:val="left"/>
      <w:pPr>
        <w:tabs>
          <w:tab w:val="num" w:pos="1800"/>
        </w:tabs>
        <w:ind w:left="1800" w:hanging="1800"/>
      </w:pPr>
      <w:rPr>
        <w:rFonts w:hint="default"/>
        <w:b/>
        <w:sz w:val="20"/>
      </w:rPr>
    </w:lvl>
  </w:abstractNum>
  <w:abstractNum w:abstractNumId="11" w15:restartNumberingAfterBreak="0">
    <w:nsid w:val="6ABF644B"/>
    <w:multiLevelType w:val="multilevel"/>
    <w:tmpl w:val="E11C6F0A"/>
    <w:lvl w:ilvl="0">
      <w:start w:val="3"/>
      <w:numFmt w:val="decimal"/>
      <w:lvlText w:val="%1."/>
      <w:lvlJc w:val="left"/>
      <w:pPr>
        <w:tabs>
          <w:tab w:val="num" w:pos="420"/>
        </w:tabs>
        <w:ind w:left="420" w:hanging="42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800"/>
        </w:tabs>
        <w:ind w:left="1800" w:hanging="180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12" w15:restartNumberingAfterBreak="0">
    <w:nsid w:val="6C694BBC"/>
    <w:multiLevelType w:val="multilevel"/>
    <w:tmpl w:val="47108CCE"/>
    <w:lvl w:ilvl="0">
      <w:start w:val="6"/>
      <w:numFmt w:val="decimal"/>
      <w:lvlText w:val="%1."/>
      <w:lvlJc w:val="left"/>
      <w:pPr>
        <w:tabs>
          <w:tab w:val="num" w:pos="420"/>
        </w:tabs>
        <w:ind w:left="420" w:hanging="42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800"/>
        </w:tabs>
        <w:ind w:left="1800" w:hanging="180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2160"/>
        </w:tabs>
        <w:ind w:left="2160" w:hanging="2160"/>
      </w:pPr>
      <w:rPr>
        <w:rFonts w:hint="default"/>
        <w:b/>
        <w:sz w:val="20"/>
      </w:rPr>
    </w:lvl>
  </w:abstractNum>
  <w:abstractNum w:abstractNumId="13" w15:restartNumberingAfterBreak="0">
    <w:nsid w:val="7B3D33E4"/>
    <w:multiLevelType w:val="multilevel"/>
    <w:tmpl w:val="FCBA2E3C"/>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7466EA"/>
    <w:multiLevelType w:val="multilevel"/>
    <w:tmpl w:val="C650945E"/>
    <w:lvl w:ilvl="0">
      <w:start w:val="8"/>
      <w:numFmt w:val="decimal"/>
      <w:lvlText w:val="%1."/>
      <w:lvlJc w:val="left"/>
      <w:pPr>
        <w:tabs>
          <w:tab w:val="num" w:pos="420"/>
        </w:tabs>
        <w:ind w:left="420" w:hanging="420"/>
      </w:pPr>
      <w:rPr>
        <w:rFonts w:hint="default"/>
        <w:b/>
        <w:sz w:val="20"/>
      </w:rPr>
    </w:lvl>
    <w:lvl w:ilvl="1">
      <w:start w:val="1"/>
      <w:numFmt w:val="decimal"/>
      <w:lvlText w:val="%1.%2."/>
      <w:lvlJc w:val="left"/>
      <w:pPr>
        <w:tabs>
          <w:tab w:val="num" w:pos="420"/>
        </w:tabs>
        <w:ind w:left="420" w:hanging="4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720"/>
        </w:tabs>
        <w:ind w:left="720" w:hanging="72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080"/>
        </w:tabs>
        <w:ind w:left="1080" w:hanging="1080"/>
      </w:pPr>
      <w:rPr>
        <w:rFonts w:hint="default"/>
        <w:b/>
        <w:sz w:val="20"/>
      </w:rPr>
    </w:lvl>
    <w:lvl w:ilvl="6">
      <w:start w:val="1"/>
      <w:numFmt w:val="decimal"/>
      <w:lvlText w:val="%1.%2.%3.%4.%5.%6.%7."/>
      <w:lvlJc w:val="left"/>
      <w:pPr>
        <w:tabs>
          <w:tab w:val="num" w:pos="1440"/>
        </w:tabs>
        <w:ind w:left="1440" w:hanging="1440"/>
      </w:pPr>
      <w:rPr>
        <w:rFonts w:hint="default"/>
        <w:b/>
        <w:sz w:val="20"/>
      </w:rPr>
    </w:lvl>
    <w:lvl w:ilvl="7">
      <w:start w:val="1"/>
      <w:numFmt w:val="decimal"/>
      <w:lvlText w:val="%1.%2.%3.%4.%5.%6.%7.%8."/>
      <w:lvlJc w:val="left"/>
      <w:pPr>
        <w:tabs>
          <w:tab w:val="num" w:pos="1440"/>
        </w:tabs>
        <w:ind w:left="1440" w:hanging="1440"/>
      </w:pPr>
      <w:rPr>
        <w:rFonts w:hint="default"/>
        <w:b/>
        <w:sz w:val="20"/>
      </w:rPr>
    </w:lvl>
    <w:lvl w:ilvl="8">
      <w:start w:val="1"/>
      <w:numFmt w:val="decimal"/>
      <w:lvlText w:val="%1.%2.%3.%4.%5.%6.%7.%8.%9."/>
      <w:lvlJc w:val="left"/>
      <w:pPr>
        <w:tabs>
          <w:tab w:val="num" w:pos="1800"/>
        </w:tabs>
        <w:ind w:left="1800" w:hanging="1800"/>
      </w:pPr>
      <w:rPr>
        <w:rFonts w:hint="default"/>
        <w:b/>
        <w:sz w:val="20"/>
      </w:rPr>
    </w:lvl>
  </w:abstractNum>
  <w:num w:numId="1">
    <w:abstractNumId w:val="10"/>
  </w:num>
  <w:num w:numId="2">
    <w:abstractNumId w:val="8"/>
  </w:num>
  <w:num w:numId="3">
    <w:abstractNumId w:val="11"/>
  </w:num>
  <w:num w:numId="4">
    <w:abstractNumId w:val="4"/>
  </w:num>
  <w:num w:numId="5">
    <w:abstractNumId w:val="3"/>
  </w:num>
  <w:num w:numId="6">
    <w:abstractNumId w:val="12"/>
  </w:num>
  <w:num w:numId="7">
    <w:abstractNumId w:val="0"/>
  </w:num>
  <w:num w:numId="8">
    <w:abstractNumId w:val="14"/>
  </w:num>
  <w:num w:numId="9">
    <w:abstractNumId w:val="5"/>
  </w:num>
  <w:num w:numId="10">
    <w:abstractNumId w:val="6"/>
  </w:num>
  <w:num w:numId="11">
    <w:abstractNumId w:val="1"/>
  </w:num>
  <w:num w:numId="12">
    <w:abstractNumId w:val="2"/>
  </w:num>
  <w:num w:numId="13">
    <w:abstractNumId w:val="9"/>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F2E"/>
    <w:rsid w:val="00006F38"/>
    <w:rsid w:val="000203A5"/>
    <w:rsid w:val="00026C13"/>
    <w:rsid w:val="000421CC"/>
    <w:rsid w:val="0005751D"/>
    <w:rsid w:val="0006663A"/>
    <w:rsid w:val="000B6D22"/>
    <w:rsid w:val="000C538B"/>
    <w:rsid w:val="0014683E"/>
    <w:rsid w:val="001516B4"/>
    <w:rsid w:val="001836C9"/>
    <w:rsid w:val="00233527"/>
    <w:rsid w:val="002352F6"/>
    <w:rsid w:val="00260E9A"/>
    <w:rsid w:val="00284BE8"/>
    <w:rsid w:val="002C1137"/>
    <w:rsid w:val="002F5CD3"/>
    <w:rsid w:val="00313321"/>
    <w:rsid w:val="0032258D"/>
    <w:rsid w:val="0039378F"/>
    <w:rsid w:val="003942E5"/>
    <w:rsid w:val="003A1BF8"/>
    <w:rsid w:val="003D1E39"/>
    <w:rsid w:val="003D68D8"/>
    <w:rsid w:val="003E0A68"/>
    <w:rsid w:val="003E7CF7"/>
    <w:rsid w:val="00401A08"/>
    <w:rsid w:val="004254E0"/>
    <w:rsid w:val="00450684"/>
    <w:rsid w:val="0045111B"/>
    <w:rsid w:val="004666C6"/>
    <w:rsid w:val="00480534"/>
    <w:rsid w:val="004810A3"/>
    <w:rsid w:val="00493F31"/>
    <w:rsid w:val="004B6422"/>
    <w:rsid w:val="004E3FDE"/>
    <w:rsid w:val="005007A8"/>
    <w:rsid w:val="00503133"/>
    <w:rsid w:val="00514E01"/>
    <w:rsid w:val="00530D81"/>
    <w:rsid w:val="005458AC"/>
    <w:rsid w:val="00545CFB"/>
    <w:rsid w:val="005708F9"/>
    <w:rsid w:val="00603EE0"/>
    <w:rsid w:val="00632F2E"/>
    <w:rsid w:val="0067040C"/>
    <w:rsid w:val="006A42E9"/>
    <w:rsid w:val="00720185"/>
    <w:rsid w:val="00773EAE"/>
    <w:rsid w:val="00776971"/>
    <w:rsid w:val="007A4ADD"/>
    <w:rsid w:val="007B18C9"/>
    <w:rsid w:val="007F18B0"/>
    <w:rsid w:val="00801F07"/>
    <w:rsid w:val="00861BFF"/>
    <w:rsid w:val="00875331"/>
    <w:rsid w:val="0088732A"/>
    <w:rsid w:val="0089561B"/>
    <w:rsid w:val="008B3E39"/>
    <w:rsid w:val="008C52E4"/>
    <w:rsid w:val="008E1828"/>
    <w:rsid w:val="009170FC"/>
    <w:rsid w:val="00935F4F"/>
    <w:rsid w:val="0094241D"/>
    <w:rsid w:val="009C062C"/>
    <w:rsid w:val="009F2751"/>
    <w:rsid w:val="00A02595"/>
    <w:rsid w:val="00A14D85"/>
    <w:rsid w:val="00A3138C"/>
    <w:rsid w:val="00A510D8"/>
    <w:rsid w:val="00AA3123"/>
    <w:rsid w:val="00AE4EFD"/>
    <w:rsid w:val="00B0172C"/>
    <w:rsid w:val="00B41104"/>
    <w:rsid w:val="00B43E63"/>
    <w:rsid w:val="00B751F8"/>
    <w:rsid w:val="00B9094D"/>
    <w:rsid w:val="00B91D2D"/>
    <w:rsid w:val="00B94BB5"/>
    <w:rsid w:val="00BE7275"/>
    <w:rsid w:val="00C83217"/>
    <w:rsid w:val="00CA6FD2"/>
    <w:rsid w:val="00CF2E28"/>
    <w:rsid w:val="00D103C3"/>
    <w:rsid w:val="00D50F8D"/>
    <w:rsid w:val="00D75C32"/>
    <w:rsid w:val="00DE74E5"/>
    <w:rsid w:val="00E02575"/>
    <w:rsid w:val="00E453C4"/>
    <w:rsid w:val="00E469B0"/>
    <w:rsid w:val="00EC27C8"/>
    <w:rsid w:val="00EC3DDF"/>
    <w:rsid w:val="00F10262"/>
    <w:rsid w:val="00F35766"/>
    <w:rsid w:val="00F5620A"/>
    <w:rsid w:val="00FC2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2E6872-50DD-4DD3-878B-8B55F2D96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E39"/>
    <w:pPr>
      <w:spacing w:after="0" w:line="240" w:lineRule="auto"/>
    </w:pPr>
    <w:rPr>
      <w:rFonts w:ascii="+Pragmatica" w:eastAsia="Times New Roman" w:hAnsi="+Pragmatica" w:cs="Times New Roman"/>
      <w:szCs w:val="20"/>
      <w:lang w:val="en-GB"/>
    </w:rPr>
  </w:style>
  <w:style w:type="paragraph" w:styleId="Heading2">
    <w:name w:val="heading 2"/>
    <w:basedOn w:val="Normal"/>
    <w:next w:val="Normal"/>
    <w:link w:val="Heading2Char"/>
    <w:qFormat/>
    <w:rsid w:val="003D1E39"/>
    <w:pPr>
      <w:keepNext/>
      <w:jc w:val="center"/>
      <w:outlineLvl w:val="1"/>
    </w:pPr>
    <w:rPr>
      <w:rFonts w:ascii="Book Antiqua" w:hAnsi="Book Antiqua"/>
      <w:b/>
      <w:color w:val="00000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D1E39"/>
    <w:rPr>
      <w:rFonts w:ascii="Book Antiqua" w:eastAsia="Times New Roman" w:hAnsi="Book Antiqua" w:cs="Times New Roman"/>
      <w:b/>
      <w:color w:val="000000"/>
      <w:szCs w:val="20"/>
    </w:rPr>
  </w:style>
  <w:style w:type="paragraph" w:styleId="Footer">
    <w:name w:val="footer"/>
    <w:basedOn w:val="Normal"/>
    <w:link w:val="FooterChar"/>
    <w:semiHidden/>
    <w:rsid w:val="003D1E39"/>
    <w:pPr>
      <w:tabs>
        <w:tab w:val="center" w:pos="4320"/>
        <w:tab w:val="right" w:pos="8640"/>
      </w:tabs>
    </w:pPr>
  </w:style>
  <w:style w:type="character" w:customStyle="1" w:styleId="FooterChar">
    <w:name w:val="Footer Char"/>
    <w:basedOn w:val="DefaultParagraphFont"/>
    <w:link w:val="Footer"/>
    <w:semiHidden/>
    <w:rsid w:val="003D1E39"/>
    <w:rPr>
      <w:rFonts w:ascii="+Pragmatica" w:eastAsia="Times New Roman" w:hAnsi="+Pragmatica" w:cs="Times New Roman"/>
      <w:szCs w:val="20"/>
      <w:lang w:val="en-GB"/>
    </w:rPr>
  </w:style>
  <w:style w:type="character" w:styleId="PageNumber">
    <w:name w:val="page number"/>
    <w:basedOn w:val="DefaultParagraphFont"/>
    <w:semiHidden/>
    <w:rsid w:val="003D1E39"/>
  </w:style>
  <w:style w:type="character" w:styleId="Hyperlink">
    <w:name w:val="Hyperlink"/>
    <w:semiHidden/>
    <w:rsid w:val="003D1E39"/>
    <w:rPr>
      <w:color w:val="0000FF"/>
      <w:u w:val="single"/>
    </w:rPr>
  </w:style>
  <w:style w:type="paragraph" w:styleId="BalloonText">
    <w:name w:val="Balloon Text"/>
    <w:basedOn w:val="Normal"/>
    <w:link w:val="BalloonTextChar"/>
    <w:uiPriority w:val="99"/>
    <w:semiHidden/>
    <w:unhideWhenUsed/>
    <w:rsid w:val="002352F6"/>
    <w:rPr>
      <w:rFonts w:ascii="Tahoma" w:hAnsi="Tahoma" w:cs="Tahoma"/>
      <w:sz w:val="16"/>
      <w:szCs w:val="16"/>
    </w:rPr>
  </w:style>
  <w:style w:type="character" w:customStyle="1" w:styleId="BalloonTextChar">
    <w:name w:val="Balloon Text Char"/>
    <w:basedOn w:val="DefaultParagraphFont"/>
    <w:link w:val="BalloonText"/>
    <w:uiPriority w:val="99"/>
    <w:semiHidden/>
    <w:rsid w:val="002352F6"/>
    <w:rPr>
      <w:rFonts w:ascii="Tahoma" w:eastAsia="Times New Roman" w:hAnsi="Tahoma" w:cs="Tahoma"/>
      <w:sz w:val="16"/>
      <w:szCs w:val="16"/>
      <w:lang w:val="en-GB"/>
    </w:rPr>
  </w:style>
  <w:style w:type="paragraph" w:styleId="ListParagraph">
    <w:name w:val="List Paragraph"/>
    <w:basedOn w:val="Normal"/>
    <w:uiPriority w:val="34"/>
    <w:qFormat/>
    <w:rsid w:val="00530D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nbbank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A7C1D-051D-4007-AF63-E6D5EF0D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7107</Words>
  <Characters>4051</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Vanags</dc:creator>
  <cp:lastModifiedBy>Svetlana Yakunina</cp:lastModifiedBy>
  <cp:revision>7</cp:revision>
  <cp:lastPrinted>2014-12-23T13:52:00Z</cp:lastPrinted>
  <dcterms:created xsi:type="dcterms:W3CDTF">2026-09-08T12:27:00Z</dcterms:created>
  <dcterms:modified xsi:type="dcterms:W3CDTF">2026-09-09T08:55:00Z</dcterms:modified>
</cp:coreProperties>
</file>