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0D3E96" w:rsidP="002A194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S</w:t>
      </w:r>
      <w:r w:rsidR="005D1F9C">
        <w:rPr>
          <w:b/>
          <w:sz w:val="22"/>
          <w:szCs w:val="22"/>
          <w:lang w:val="lv-LV"/>
        </w:rPr>
        <w:t>AS</w:t>
      </w:r>
      <w:r w:rsidR="0079411D" w:rsidRPr="0079411D">
        <w:rPr>
          <w:b/>
          <w:sz w:val="22"/>
          <w:szCs w:val="22"/>
          <w:lang w:val="lv-LV"/>
        </w:rPr>
        <w:t xml:space="preserve"> </w:t>
      </w:r>
      <w:r w:rsidR="00D11D13" w:rsidRPr="0079411D">
        <w:rPr>
          <w:b/>
          <w:sz w:val="22"/>
          <w:szCs w:val="22"/>
          <w:lang w:val="lv-LV"/>
        </w:rPr>
        <w:t>“</w:t>
      </w:r>
      <w:proofErr w:type="spellStart"/>
      <w:r w:rsidR="005D1F9C">
        <w:rPr>
          <w:b/>
          <w:sz w:val="22"/>
          <w:szCs w:val="22"/>
          <w:lang w:val="lv-LV"/>
        </w:rPr>
        <w:t>Renders</w:t>
      </w:r>
      <w:proofErr w:type="spellEnd"/>
      <w:r w:rsidR="005D1F9C">
        <w:rPr>
          <w:b/>
          <w:sz w:val="22"/>
          <w:szCs w:val="22"/>
          <w:lang w:val="lv-LV"/>
        </w:rPr>
        <w:t xml:space="preserve"> </w:t>
      </w:r>
      <w:proofErr w:type="spellStart"/>
      <w:r w:rsidR="005D1F9C">
        <w:rPr>
          <w:b/>
          <w:sz w:val="22"/>
          <w:szCs w:val="22"/>
          <w:lang w:val="lv-LV"/>
        </w:rPr>
        <w:t>Invest</w:t>
      </w:r>
      <w:proofErr w:type="spellEnd"/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 w:rsidR="0079411D"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DC75C5">
        <w:rPr>
          <w:rFonts w:eastAsia="Times New Roman"/>
          <w:spacing w:val="-4"/>
          <w:sz w:val="22"/>
          <w:szCs w:val="22"/>
          <w:lang w:val="lv-LV"/>
        </w:rPr>
        <w:t>5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0D3E96">
        <w:rPr>
          <w:rFonts w:eastAsia="Times New Roman"/>
          <w:spacing w:val="-4"/>
          <w:sz w:val="22"/>
          <w:szCs w:val="22"/>
          <w:lang w:val="lv-LV"/>
        </w:rPr>
        <w:t>S</w:t>
      </w:r>
      <w:r w:rsidR="005D1F9C">
        <w:rPr>
          <w:rFonts w:eastAsia="Times New Roman"/>
          <w:spacing w:val="-4"/>
          <w:sz w:val="22"/>
          <w:szCs w:val="22"/>
          <w:lang w:val="lv-LV"/>
        </w:rPr>
        <w:t>AS “</w:t>
      </w:r>
      <w:proofErr w:type="spellStart"/>
      <w:r w:rsidR="005D1F9C">
        <w:rPr>
          <w:rFonts w:eastAsia="Times New Roman"/>
          <w:spacing w:val="-4"/>
          <w:sz w:val="22"/>
          <w:szCs w:val="22"/>
          <w:lang w:val="lv-LV"/>
        </w:rPr>
        <w:t>Renders</w:t>
      </w:r>
      <w:proofErr w:type="spellEnd"/>
      <w:r w:rsidR="005D1F9C">
        <w:rPr>
          <w:rFonts w:eastAsia="Times New Roman"/>
          <w:spacing w:val="-4"/>
          <w:sz w:val="22"/>
          <w:szCs w:val="22"/>
          <w:lang w:val="lv-LV"/>
        </w:rPr>
        <w:t xml:space="preserve"> </w:t>
      </w:r>
      <w:proofErr w:type="spellStart"/>
      <w:r w:rsidR="005D1F9C">
        <w:rPr>
          <w:rFonts w:eastAsia="Times New Roman"/>
          <w:spacing w:val="-4"/>
          <w:sz w:val="22"/>
          <w:szCs w:val="22"/>
          <w:lang w:val="lv-LV"/>
        </w:rPr>
        <w:t>Invest</w:t>
      </w:r>
      <w:proofErr w:type="spellEnd"/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5D1F9C">
        <w:rPr>
          <w:rFonts w:eastAsia="Times New Roman"/>
          <w:b/>
          <w:spacing w:val="-6"/>
          <w:sz w:val="22"/>
          <w:szCs w:val="22"/>
          <w:lang w:val="lv-LV"/>
        </w:rPr>
        <w:t>zemes gabala Armēnijā, Erevānā</w:t>
      </w:r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 xml:space="preserve">, </w:t>
      </w:r>
      <w:proofErr w:type="spellStart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>Malatia</w:t>
      </w:r>
      <w:proofErr w:type="spellEnd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 xml:space="preserve"> </w:t>
      </w:r>
      <w:proofErr w:type="spellStart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>Sebastia</w:t>
      </w:r>
      <w:proofErr w:type="spellEnd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 xml:space="preserve"> rajonā, </w:t>
      </w:r>
      <w:proofErr w:type="spellStart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>Sebastia</w:t>
      </w:r>
      <w:proofErr w:type="spellEnd"/>
      <w:r w:rsidR="005D1F9C" w:rsidRPr="005D1F9C">
        <w:rPr>
          <w:rFonts w:eastAsia="Times New Roman"/>
          <w:b/>
          <w:spacing w:val="-6"/>
          <w:sz w:val="22"/>
          <w:szCs w:val="22"/>
          <w:lang w:val="lv-LV"/>
        </w:rPr>
        <w:t xml:space="preserve"> ielā 242</w:t>
      </w:r>
      <w:r w:rsidR="00647B87" w:rsidRPr="00647B87">
        <w:rPr>
          <w:sz w:val="22"/>
          <w:szCs w:val="22"/>
          <w:lang w:val="lv-LV"/>
        </w:rPr>
        <w:t xml:space="preserve">, </w:t>
      </w:r>
      <w:r w:rsidR="00647B87" w:rsidRPr="00647B87">
        <w:rPr>
          <w:b/>
          <w:sz w:val="22"/>
          <w:szCs w:val="22"/>
          <w:lang w:val="lv-LV"/>
        </w:rPr>
        <w:t>kadastra Nr.</w:t>
      </w:r>
      <w:r w:rsidR="005D1F9C">
        <w:rPr>
          <w:b/>
          <w:sz w:val="22"/>
          <w:szCs w:val="22"/>
          <w:lang w:val="lv-LV"/>
        </w:rPr>
        <w:t>52</w:t>
      </w:r>
      <w:r w:rsidR="000D3E96">
        <w:rPr>
          <w:b/>
          <w:sz w:val="22"/>
          <w:szCs w:val="22"/>
          <w:lang w:val="lv-LV"/>
        </w:rPr>
        <w:t>0</w:t>
      </w:r>
      <w:r w:rsidR="005D1F9C">
        <w:rPr>
          <w:b/>
          <w:sz w:val="22"/>
          <w:szCs w:val="22"/>
          <w:lang w:val="lv-LV"/>
        </w:rPr>
        <w:t>-007</w:t>
      </w:r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DC75C5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DC75C5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DC75C5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DC75C5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lastRenderedPageBreak/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0C56"/>
    <w:rsid w:val="000B28B9"/>
    <w:rsid w:val="000C2B87"/>
    <w:rsid w:val="000D3E96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736B8"/>
    <w:rsid w:val="00474202"/>
    <w:rsid w:val="004C1DAD"/>
    <w:rsid w:val="004C7553"/>
    <w:rsid w:val="00510F90"/>
    <w:rsid w:val="005474AA"/>
    <w:rsid w:val="005D1F9C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C75C5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1B6EF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A173-4CF6-4E04-9267-596FC19A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17</cp:revision>
  <cp:lastPrinted>2021-02-01T16:33:00Z</cp:lastPrinted>
  <dcterms:created xsi:type="dcterms:W3CDTF">2021-02-01T16:22:00Z</dcterms:created>
  <dcterms:modified xsi:type="dcterms:W3CDTF">2025-03-10T13:25:00Z</dcterms:modified>
</cp:coreProperties>
</file>