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9E239F">
        <w:rPr>
          <w:rFonts w:eastAsia="Times New Roman"/>
          <w:spacing w:val="-4"/>
          <w:sz w:val="22"/>
          <w:szCs w:val="22"/>
          <w:lang w:val="lv-LV"/>
        </w:rPr>
        <w:t>MAS</w:t>
      </w:r>
      <w:r w:rsidR="0079411D">
        <w:rPr>
          <w:rFonts w:eastAsia="Times New Roman"/>
          <w:spacing w:val="-4"/>
          <w:sz w:val="22"/>
          <w:szCs w:val="22"/>
          <w:lang w:val="lv-LV"/>
        </w:rPr>
        <w:t xml:space="preserve"> “</w:t>
      </w:r>
      <w:r w:rsidR="009E239F">
        <w:rPr>
          <w:rFonts w:eastAsia="Times New Roman"/>
          <w:spacing w:val="-4"/>
          <w:sz w:val="22"/>
          <w:szCs w:val="22"/>
          <w:lang w:val="lv-LV"/>
        </w:rPr>
        <w:t>PNB Banka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9E239F" w:rsidRPr="009E239F">
        <w:rPr>
          <w:b/>
          <w:sz w:val="22"/>
          <w:szCs w:val="22"/>
          <w:lang w:val="lv-LV"/>
        </w:rPr>
        <w:t>Vecozoli,  Lībagu pagasts, Talsu novads</w:t>
      </w:r>
      <w:r w:rsidR="009E239F" w:rsidRPr="009E239F">
        <w:rPr>
          <w:sz w:val="22"/>
          <w:szCs w:val="22"/>
          <w:lang w:val="lv-LV"/>
        </w:rPr>
        <w:t>, kadastra Nr. 88720080018</w:t>
      </w:r>
      <w:bookmarkStart w:id="0" w:name="_GoBack"/>
      <w:bookmarkEnd w:id="0"/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9E239F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9E239F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9E239F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9E239F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lastRenderedPageBreak/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0D" w:rsidRDefault="0028600D" w:rsidP="00C83218">
      <w:r>
        <w:separator/>
      </w:r>
    </w:p>
  </w:endnote>
  <w:endnote w:type="continuationSeparator" w:id="0">
    <w:p w:rsidR="0028600D" w:rsidRDefault="0028600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0D" w:rsidRDefault="0028600D" w:rsidP="00C83218">
      <w:r>
        <w:separator/>
      </w:r>
    </w:p>
  </w:footnote>
  <w:footnote w:type="continuationSeparator" w:id="0">
    <w:p w:rsidR="0028600D" w:rsidRDefault="0028600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79411D"/>
    <w:rsid w:val="00801DA0"/>
    <w:rsid w:val="0081661E"/>
    <w:rsid w:val="00822D08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239F"/>
    <w:rsid w:val="009F6E1A"/>
    <w:rsid w:val="00A84438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7315F"/>
    <w:rsid w:val="00E842CA"/>
    <w:rsid w:val="00E93116"/>
    <w:rsid w:val="00EB56DD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 Char"/>
    <w:basedOn w:val="Normal"/>
    <w:rsid w:val="009E239F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7514-AED5-49CA-AA06-9BDEB77B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5</cp:revision>
  <cp:lastPrinted>2021-02-01T16:33:00Z</cp:lastPrinted>
  <dcterms:created xsi:type="dcterms:W3CDTF">2021-02-01T16:22:00Z</dcterms:created>
  <dcterms:modified xsi:type="dcterms:W3CDTF">2021-02-02T13:19:00Z</dcterms:modified>
</cp:coreProperties>
</file>